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9D" w:rsidRDefault="00BB409D" w:rsidP="00873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09D" w:rsidRPr="00BB409D" w:rsidRDefault="00BB409D" w:rsidP="00BB409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32"/>
          <w:szCs w:val="32"/>
        </w:rPr>
      </w:pPr>
      <w:r w:rsidRPr="00BB409D"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Министерство общего и профессионального образования </w:t>
      </w:r>
    </w:p>
    <w:p w:rsidR="00BB409D" w:rsidRPr="00BB409D" w:rsidRDefault="00BB409D" w:rsidP="00BB409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32"/>
          <w:szCs w:val="32"/>
        </w:rPr>
      </w:pPr>
      <w:r w:rsidRPr="00BB409D">
        <w:rPr>
          <w:rFonts w:ascii="Times New Roman" w:eastAsia="Times New Roman" w:hAnsi="Times New Roman" w:cs="Times New Roman"/>
          <w:spacing w:val="-8"/>
          <w:sz w:val="32"/>
          <w:szCs w:val="32"/>
        </w:rPr>
        <w:t>Ростовской области</w:t>
      </w:r>
    </w:p>
    <w:p w:rsidR="00BB409D" w:rsidRPr="00BB409D" w:rsidRDefault="00BB409D" w:rsidP="00BB409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32"/>
          <w:szCs w:val="32"/>
        </w:rPr>
      </w:pPr>
      <w:r w:rsidRPr="00BB409D">
        <w:rPr>
          <w:rFonts w:ascii="Times New Roman" w:eastAsia="Times New Roman" w:hAnsi="Times New Roman" w:cs="Times New Roman"/>
          <w:spacing w:val="-8"/>
          <w:sz w:val="32"/>
          <w:szCs w:val="32"/>
        </w:rPr>
        <w:t>Государственное бюджетное образовательное учреждение дополнительного профессионального образования  Ростовской области «Ростовский  институт повышения квалификации и профессиональной переподготовки работников образования»</w:t>
      </w:r>
    </w:p>
    <w:p w:rsidR="00BB409D" w:rsidRPr="00BB409D" w:rsidRDefault="00BB409D" w:rsidP="00BB409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32"/>
          <w:szCs w:val="32"/>
        </w:rPr>
      </w:pPr>
    </w:p>
    <w:p w:rsidR="00BB409D" w:rsidRPr="00BB409D" w:rsidRDefault="00BB409D" w:rsidP="00BB409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32"/>
          <w:szCs w:val="32"/>
        </w:rPr>
      </w:pPr>
    </w:p>
    <w:p w:rsidR="00BB409D" w:rsidRPr="00BB409D" w:rsidRDefault="00BB409D" w:rsidP="00BB409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32"/>
          <w:szCs w:val="32"/>
        </w:rPr>
      </w:pPr>
      <w:r w:rsidRPr="00BB409D">
        <w:rPr>
          <w:rFonts w:ascii="Times New Roman" w:eastAsia="Times New Roman" w:hAnsi="Times New Roman" w:cs="Times New Roman"/>
          <w:spacing w:val="-8"/>
          <w:sz w:val="32"/>
          <w:szCs w:val="32"/>
        </w:rPr>
        <w:t>Курсы повышения квалификации</w:t>
      </w:r>
    </w:p>
    <w:p w:rsidR="00BB409D" w:rsidRPr="00BB409D" w:rsidRDefault="00BB409D" w:rsidP="00BB40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8"/>
          <w:sz w:val="32"/>
          <w:szCs w:val="32"/>
        </w:rPr>
      </w:pPr>
      <w:r w:rsidRPr="00BB409D">
        <w:rPr>
          <w:rFonts w:ascii="Times New Roman" w:eastAsia="Times New Roman" w:hAnsi="Times New Roman" w:cs="Times New Roman"/>
          <w:i/>
          <w:spacing w:val="-8"/>
          <w:sz w:val="32"/>
          <w:szCs w:val="32"/>
        </w:rPr>
        <w:t>«</w:t>
      </w:r>
      <w:r w:rsidRPr="00BB409D">
        <w:rPr>
          <w:rFonts w:ascii="Times New Roman" w:eastAsia="Times New Roman" w:hAnsi="Times New Roman" w:cs="Times New Roman"/>
          <w:spacing w:val="-8"/>
          <w:sz w:val="32"/>
          <w:szCs w:val="32"/>
        </w:rPr>
        <w:t>Модели психолого-педагогического сопровождения инклюзивного образования</w:t>
      </w:r>
      <w:r w:rsidRPr="00BB409D">
        <w:rPr>
          <w:rFonts w:ascii="Times New Roman" w:eastAsia="Times New Roman" w:hAnsi="Times New Roman" w:cs="Times New Roman"/>
          <w:i/>
          <w:spacing w:val="-8"/>
          <w:sz w:val="32"/>
          <w:szCs w:val="32"/>
        </w:rPr>
        <w:t>»</w:t>
      </w:r>
    </w:p>
    <w:p w:rsidR="00BB409D" w:rsidRPr="00BB409D" w:rsidRDefault="00BB409D" w:rsidP="00BB409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32"/>
          <w:szCs w:val="32"/>
        </w:rPr>
      </w:pPr>
    </w:p>
    <w:p w:rsidR="00BB409D" w:rsidRPr="00BB409D" w:rsidRDefault="00BB409D" w:rsidP="00BB409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32"/>
          <w:szCs w:val="32"/>
        </w:rPr>
      </w:pPr>
      <w:r w:rsidRPr="00BB409D">
        <w:rPr>
          <w:rFonts w:ascii="Times New Roman" w:eastAsia="Times New Roman" w:hAnsi="Times New Roman" w:cs="Times New Roman"/>
          <w:spacing w:val="-8"/>
          <w:sz w:val="32"/>
          <w:szCs w:val="32"/>
        </w:rPr>
        <w:t>Кафедра психологии</w:t>
      </w:r>
    </w:p>
    <w:p w:rsidR="00BB409D" w:rsidRPr="00BB409D" w:rsidRDefault="00BB409D" w:rsidP="00BB409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32"/>
          <w:szCs w:val="32"/>
        </w:rPr>
      </w:pPr>
    </w:p>
    <w:p w:rsidR="00BB409D" w:rsidRPr="00BB409D" w:rsidRDefault="00BB409D" w:rsidP="00BB409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32"/>
          <w:szCs w:val="32"/>
        </w:rPr>
      </w:pPr>
    </w:p>
    <w:p w:rsidR="00BB409D" w:rsidRPr="00BB409D" w:rsidRDefault="00BB409D" w:rsidP="00BB409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32"/>
          <w:szCs w:val="32"/>
        </w:rPr>
      </w:pPr>
    </w:p>
    <w:p w:rsidR="00BB409D" w:rsidRPr="00BB409D" w:rsidRDefault="00BB409D" w:rsidP="00BB409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32"/>
          <w:szCs w:val="32"/>
        </w:rPr>
      </w:pPr>
    </w:p>
    <w:p w:rsidR="00BB409D" w:rsidRPr="00BB409D" w:rsidRDefault="00BB409D" w:rsidP="00BB409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48"/>
          <w:szCs w:val="48"/>
        </w:rPr>
      </w:pPr>
      <w:r w:rsidRPr="00BB409D">
        <w:rPr>
          <w:rFonts w:ascii="Times New Roman" w:eastAsia="Times New Roman" w:hAnsi="Times New Roman" w:cs="Times New Roman"/>
          <w:spacing w:val="-8"/>
          <w:sz w:val="48"/>
          <w:szCs w:val="48"/>
        </w:rPr>
        <w:t xml:space="preserve">Выпускная   работа </w:t>
      </w:r>
    </w:p>
    <w:p w:rsidR="00BB409D" w:rsidRPr="00BB409D" w:rsidRDefault="00BB409D" w:rsidP="00BB409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48"/>
          <w:szCs w:val="48"/>
        </w:rPr>
      </w:pPr>
    </w:p>
    <w:p w:rsidR="00BB409D" w:rsidRPr="00BB409D" w:rsidRDefault="00BB409D" w:rsidP="00BB409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32"/>
          <w:szCs w:val="32"/>
        </w:rPr>
      </w:pPr>
      <w:r w:rsidRPr="00BB409D">
        <w:rPr>
          <w:rFonts w:ascii="Times New Roman" w:eastAsia="Times New Roman" w:hAnsi="Times New Roman" w:cs="Times New Roman"/>
          <w:spacing w:val="-8"/>
          <w:sz w:val="32"/>
          <w:szCs w:val="32"/>
        </w:rPr>
        <w:t>Проект:  «</w:t>
      </w:r>
      <w:r w:rsidRPr="00BB409D">
        <w:rPr>
          <w:rFonts w:ascii="Times New Roman" w:eastAsia="Times New Roman" w:hAnsi="Times New Roman" w:cs="Times New Roman"/>
          <w:b/>
          <w:spacing w:val="-8"/>
          <w:sz w:val="32"/>
          <w:szCs w:val="32"/>
        </w:rPr>
        <w:t>Основные  педагогические технологии инклюзивного образования</w:t>
      </w:r>
      <w:r w:rsidRPr="00BB409D">
        <w:rPr>
          <w:rFonts w:ascii="Times New Roman" w:eastAsia="Times New Roman" w:hAnsi="Times New Roman" w:cs="Times New Roman"/>
          <w:spacing w:val="-8"/>
          <w:sz w:val="32"/>
          <w:szCs w:val="32"/>
        </w:rPr>
        <w:t>»</w:t>
      </w:r>
    </w:p>
    <w:p w:rsidR="00BB409D" w:rsidRPr="00BB409D" w:rsidRDefault="00BB409D" w:rsidP="00BB409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32"/>
          <w:szCs w:val="32"/>
        </w:rPr>
      </w:pPr>
      <w:r w:rsidRPr="00BB409D">
        <w:rPr>
          <w:rFonts w:ascii="Times New Roman" w:eastAsia="Times New Roman" w:hAnsi="Times New Roman" w:cs="Times New Roman"/>
          <w:spacing w:val="-8"/>
          <w:sz w:val="32"/>
          <w:szCs w:val="32"/>
        </w:rPr>
        <w:t>_</w:t>
      </w:r>
    </w:p>
    <w:p w:rsidR="00BB409D" w:rsidRPr="00BB409D" w:rsidRDefault="00BB409D" w:rsidP="00BB409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32"/>
          <w:szCs w:val="32"/>
        </w:rPr>
      </w:pPr>
    </w:p>
    <w:tbl>
      <w:tblPr>
        <w:tblW w:w="0" w:type="auto"/>
        <w:tblLayout w:type="fixed"/>
        <w:tblLook w:val="01E0"/>
      </w:tblPr>
      <w:tblGrid>
        <w:gridCol w:w="2551"/>
        <w:gridCol w:w="1620"/>
        <w:gridCol w:w="5400"/>
      </w:tblGrid>
      <w:tr w:rsidR="00BB409D" w:rsidRPr="00BB409D" w:rsidTr="00BB409D">
        <w:tc>
          <w:tcPr>
            <w:tcW w:w="2551" w:type="dxa"/>
          </w:tcPr>
          <w:p w:rsidR="00BB409D" w:rsidRPr="00BB409D" w:rsidRDefault="00BB409D" w:rsidP="00BB40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</w:rPr>
            </w:pPr>
          </w:p>
        </w:tc>
        <w:tc>
          <w:tcPr>
            <w:tcW w:w="1620" w:type="dxa"/>
          </w:tcPr>
          <w:p w:rsidR="00BB409D" w:rsidRPr="00BB409D" w:rsidRDefault="00BB409D" w:rsidP="00BB40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</w:rPr>
            </w:pPr>
          </w:p>
        </w:tc>
        <w:tc>
          <w:tcPr>
            <w:tcW w:w="5400" w:type="dxa"/>
          </w:tcPr>
          <w:p w:rsidR="00BB409D" w:rsidRPr="00BB409D" w:rsidRDefault="00BB409D" w:rsidP="00BB40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</w:rPr>
            </w:pPr>
            <w:r w:rsidRPr="00BB409D"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</w:rPr>
              <w:t xml:space="preserve">Выполнил: слушатель </w:t>
            </w:r>
          </w:p>
          <w:p w:rsidR="00BB409D" w:rsidRPr="00BB409D" w:rsidRDefault="00BB409D" w:rsidP="00BB40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</w:rPr>
            </w:pPr>
            <w:r w:rsidRPr="00BB409D"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</w:rPr>
              <w:t>Вербина Светлана Александровна</w:t>
            </w:r>
          </w:p>
          <w:p w:rsidR="00BB409D" w:rsidRPr="00BB409D" w:rsidRDefault="00BB409D" w:rsidP="00BB40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</w:rPr>
            </w:pPr>
          </w:p>
        </w:tc>
      </w:tr>
      <w:tr w:rsidR="00BB409D" w:rsidRPr="00BB409D" w:rsidTr="00BB409D">
        <w:tc>
          <w:tcPr>
            <w:tcW w:w="2551" w:type="dxa"/>
          </w:tcPr>
          <w:p w:rsidR="00BB409D" w:rsidRPr="00BB409D" w:rsidRDefault="00BB409D" w:rsidP="00BB40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</w:rPr>
            </w:pPr>
          </w:p>
        </w:tc>
        <w:tc>
          <w:tcPr>
            <w:tcW w:w="1620" w:type="dxa"/>
          </w:tcPr>
          <w:p w:rsidR="00BB409D" w:rsidRPr="00BB409D" w:rsidRDefault="00BB409D" w:rsidP="00BB40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</w:rPr>
            </w:pPr>
          </w:p>
        </w:tc>
        <w:tc>
          <w:tcPr>
            <w:tcW w:w="5400" w:type="dxa"/>
          </w:tcPr>
          <w:p w:rsidR="00BB409D" w:rsidRPr="00BB409D" w:rsidRDefault="00BB409D" w:rsidP="00BB40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</w:rPr>
            </w:pPr>
          </w:p>
        </w:tc>
      </w:tr>
      <w:tr w:rsidR="00BB409D" w:rsidRPr="00BB409D" w:rsidTr="00BB409D">
        <w:tc>
          <w:tcPr>
            <w:tcW w:w="2551" w:type="dxa"/>
          </w:tcPr>
          <w:p w:rsidR="00BB409D" w:rsidRPr="00BB409D" w:rsidRDefault="00BB409D" w:rsidP="00BB40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</w:rPr>
            </w:pPr>
          </w:p>
        </w:tc>
        <w:tc>
          <w:tcPr>
            <w:tcW w:w="1620" w:type="dxa"/>
          </w:tcPr>
          <w:p w:rsidR="00BB409D" w:rsidRPr="00BB409D" w:rsidRDefault="00BB409D" w:rsidP="00BB40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</w:rPr>
            </w:pPr>
          </w:p>
        </w:tc>
        <w:tc>
          <w:tcPr>
            <w:tcW w:w="5400" w:type="dxa"/>
          </w:tcPr>
          <w:p w:rsidR="00BB409D" w:rsidRPr="00BB409D" w:rsidRDefault="00BB409D" w:rsidP="00BB40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</w:rPr>
            </w:pPr>
          </w:p>
        </w:tc>
      </w:tr>
    </w:tbl>
    <w:p w:rsidR="00BB409D" w:rsidRPr="00BB409D" w:rsidRDefault="00BB409D" w:rsidP="00BB409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32"/>
          <w:szCs w:val="32"/>
        </w:rPr>
      </w:pPr>
    </w:p>
    <w:p w:rsidR="00BB409D" w:rsidRPr="00BB409D" w:rsidRDefault="00BB409D" w:rsidP="00BB409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32"/>
          <w:szCs w:val="32"/>
        </w:rPr>
      </w:pPr>
    </w:p>
    <w:p w:rsidR="00BB409D" w:rsidRPr="00BB409D" w:rsidRDefault="00BB409D" w:rsidP="00BB4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409D" w:rsidRPr="00BB409D" w:rsidRDefault="00BB409D" w:rsidP="00BB4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409D" w:rsidRPr="00BB409D" w:rsidRDefault="00BB409D" w:rsidP="00BB4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409D" w:rsidRPr="00BB409D" w:rsidRDefault="00BB409D" w:rsidP="00BB4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409D" w:rsidRPr="00BB409D" w:rsidRDefault="00BB409D" w:rsidP="00BB4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409D" w:rsidRPr="00BB409D" w:rsidRDefault="00BB409D" w:rsidP="00BB4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B409D">
        <w:rPr>
          <w:rFonts w:ascii="Times New Roman" w:eastAsia="Times New Roman" w:hAnsi="Times New Roman" w:cs="Times New Roman"/>
          <w:sz w:val="32"/>
          <w:szCs w:val="32"/>
        </w:rPr>
        <w:t>Ростов-на-Дону</w:t>
      </w:r>
    </w:p>
    <w:p w:rsidR="00BB409D" w:rsidRPr="00BB409D" w:rsidRDefault="00BB409D" w:rsidP="00BB4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B409D">
        <w:rPr>
          <w:rFonts w:ascii="Times New Roman" w:eastAsia="Times New Roman" w:hAnsi="Times New Roman" w:cs="Times New Roman"/>
          <w:sz w:val="32"/>
          <w:szCs w:val="32"/>
        </w:rPr>
        <w:t>2015</w:t>
      </w:r>
    </w:p>
    <w:p w:rsidR="0020324F" w:rsidRPr="0020324F" w:rsidRDefault="0020324F" w:rsidP="00873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24F">
        <w:rPr>
          <w:rFonts w:ascii="Times New Roman" w:hAnsi="Times New Roman" w:cs="Times New Roman"/>
          <w:sz w:val="24"/>
          <w:szCs w:val="24"/>
        </w:rPr>
        <w:lastRenderedPageBreak/>
        <w:t xml:space="preserve">Вербина Светлана Александровна учитель географии и экономики, педагог </w:t>
      </w:r>
      <w:proofErr w:type="gramStart"/>
      <w:r w:rsidRPr="0020324F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20324F">
        <w:rPr>
          <w:rFonts w:ascii="Times New Roman" w:hAnsi="Times New Roman" w:cs="Times New Roman"/>
          <w:sz w:val="24"/>
          <w:szCs w:val="24"/>
        </w:rPr>
        <w:t>сихолог 0,25 ставки  МБОУ Крюковской СОШ категория высшая</w:t>
      </w:r>
    </w:p>
    <w:p w:rsidR="00E41160" w:rsidRPr="008101CB" w:rsidRDefault="00E41160" w:rsidP="00873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1CB">
        <w:rPr>
          <w:rFonts w:ascii="Times New Roman" w:hAnsi="Times New Roman" w:cs="Times New Roman"/>
          <w:b/>
          <w:sz w:val="24"/>
          <w:szCs w:val="24"/>
        </w:rPr>
        <w:t>Актуальность исследования.</w:t>
      </w:r>
    </w:p>
    <w:p w:rsidR="00E41160" w:rsidRPr="008101CB" w:rsidRDefault="00E41160" w:rsidP="008731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1CB">
        <w:rPr>
          <w:rFonts w:ascii="Times New Roman" w:hAnsi="Times New Roman" w:cs="Times New Roman"/>
          <w:sz w:val="24"/>
          <w:szCs w:val="24"/>
        </w:rPr>
        <w:t>Для многих учителей сегодня словосочетание «инклюзивное образование» звучит непривычно, по-заморски, воспринимается как очередное западное влияние, не имеющее отношение к реалиям российского образования. Между тем, инклюзивное образование закреплено законом «Об образовании в Российской Федерации», условия реализации инклюзивного образования сформулированы в новых Федеральных образовательных стандартах. Но главное – инклюзивное образование становится все более привлекательным для родителей детей с ограниченными возможностями здоровья, и они все чаще приводят детей в общеобразовательные школы для совместного обучения с другими детьми.</w:t>
      </w:r>
    </w:p>
    <w:p w:rsidR="00E41160" w:rsidRPr="008101CB" w:rsidRDefault="00E41160" w:rsidP="00873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1CB">
        <w:rPr>
          <w:rFonts w:ascii="Times New Roman" w:hAnsi="Times New Roman" w:cs="Times New Roman"/>
          <w:b/>
          <w:sz w:val="24"/>
          <w:szCs w:val="24"/>
        </w:rPr>
        <w:t>Проблема</w:t>
      </w:r>
      <w:r w:rsidRPr="008101CB">
        <w:rPr>
          <w:rFonts w:ascii="Times New Roman" w:hAnsi="Times New Roman" w:cs="Times New Roman"/>
          <w:sz w:val="24"/>
          <w:szCs w:val="24"/>
        </w:rPr>
        <w:t xml:space="preserve"> для меня состояла в том, чтобы найти ответы на интересующие вопросы; Какие ценности и установки лежат в деятельности учителя при инклюзивном образовании? Какие  пед</w:t>
      </w:r>
      <w:r w:rsidR="00567179" w:rsidRPr="008101CB">
        <w:rPr>
          <w:rFonts w:ascii="Times New Roman" w:hAnsi="Times New Roman" w:cs="Times New Roman"/>
          <w:sz w:val="24"/>
          <w:szCs w:val="24"/>
        </w:rPr>
        <w:t xml:space="preserve">агогические </w:t>
      </w:r>
      <w:r w:rsidRPr="008101CB">
        <w:rPr>
          <w:rFonts w:ascii="Times New Roman" w:hAnsi="Times New Roman" w:cs="Times New Roman"/>
          <w:sz w:val="24"/>
          <w:szCs w:val="24"/>
        </w:rPr>
        <w:t>технологии позволят реализовать задачи инклюзивного образования на практике?</w:t>
      </w:r>
    </w:p>
    <w:p w:rsidR="00E41160" w:rsidRPr="008101CB" w:rsidRDefault="00E41160" w:rsidP="00873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1CB">
        <w:rPr>
          <w:rFonts w:ascii="Times New Roman" w:hAnsi="Times New Roman" w:cs="Times New Roman"/>
          <w:sz w:val="24"/>
          <w:szCs w:val="24"/>
        </w:rPr>
        <w:t xml:space="preserve">А </w:t>
      </w:r>
      <w:r w:rsidRPr="008101CB">
        <w:rPr>
          <w:rFonts w:ascii="Times New Roman" w:hAnsi="Times New Roman" w:cs="Times New Roman"/>
          <w:b/>
          <w:sz w:val="24"/>
          <w:szCs w:val="24"/>
        </w:rPr>
        <w:t>главное</w:t>
      </w:r>
      <w:r w:rsidRPr="008101CB">
        <w:rPr>
          <w:rFonts w:ascii="Times New Roman" w:hAnsi="Times New Roman" w:cs="Times New Roman"/>
          <w:sz w:val="24"/>
          <w:szCs w:val="24"/>
        </w:rPr>
        <w:t>, смогу ли я разобраться в ценностях и установках, которые лежат в основе деятельности учителя при инклюзивном образовании.</w:t>
      </w:r>
    </w:p>
    <w:p w:rsidR="002724B9" w:rsidRDefault="002724B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E41160" w:rsidRPr="002724B9" w:rsidRDefault="00E41160" w:rsidP="002724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4B9">
        <w:rPr>
          <w:rFonts w:ascii="Times New Roman" w:hAnsi="Times New Roman" w:cs="Times New Roman"/>
          <w:b/>
          <w:sz w:val="24"/>
          <w:szCs w:val="24"/>
        </w:rPr>
        <w:lastRenderedPageBreak/>
        <w:t>Тем</w:t>
      </w:r>
      <w:r w:rsidR="002724B9" w:rsidRPr="002724B9">
        <w:rPr>
          <w:rFonts w:ascii="Times New Roman" w:hAnsi="Times New Roman" w:cs="Times New Roman"/>
          <w:b/>
          <w:sz w:val="24"/>
          <w:szCs w:val="24"/>
        </w:rPr>
        <w:t>а</w:t>
      </w:r>
      <w:r w:rsidRPr="002724B9">
        <w:rPr>
          <w:rFonts w:ascii="Times New Roman" w:hAnsi="Times New Roman" w:cs="Times New Roman"/>
          <w:b/>
          <w:sz w:val="24"/>
          <w:szCs w:val="24"/>
        </w:rPr>
        <w:t xml:space="preserve"> исследовательского проекта «Основные  педагогические технологии </w:t>
      </w:r>
      <w:r w:rsidR="00B74835" w:rsidRPr="002724B9">
        <w:rPr>
          <w:rFonts w:ascii="Times New Roman" w:hAnsi="Times New Roman" w:cs="Times New Roman"/>
          <w:b/>
          <w:sz w:val="24"/>
          <w:szCs w:val="24"/>
        </w:rPr>
        <w:t>инклюзивного</w:t>
      </w:r>
      <w:r w:rsidRPr="002724B9">
        <w:rPr>
          <w:rFonts w:ascii="Times New Roman" w:hAnsi="Times New Roman" w:cs="Times New Roman"/>
          <w:b/>
          <w:sz w:val="24"/>
          <w:szCs w:val="24"/>
        </w:rPr>
        <w:t xml:space="preserve"> образования»</w:t>
      </w:r>
    </w:p>
    <w:p w:rsidR="00E41160" w:rsidRPr="008101CB" w:rsidRDefault="00E41160" w:rsidP="008731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1CB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8101CB">
        <w:rPr>
          <w:rFonts w:ascii="Times New Roman" w:hAnsi="Times New Roman" w:cs="Times New Roman"/>
          <w:sz w:val="24"/>
          <w:szCs w:val="24"/>
        </w:rPr>
        <w:t xml:space="preserve"> исследования – </w:t>
      </w:r>
      <w:r w:rsidRPr="008101CB">
        <w:rPr>
          <w:rFonts w:ascii="Times New Roman" w:hAnsi="Times New Roman" w:cs="Times New Roman"/>
          <w:b/>
          <w:sz w:val="24"/>
          <w:szCs w:val="24"/>
        </w:rPr>
        <w:t xml:space="preserve"> создание оптимальных условий для развития потенциала каждого </w:t>
      </w:r>
      <w:r w:rsidR="00B74835" w:rsidRPr="008101CB">
        <w:rPr>
          <w:rFonts w:ascii="Times New Roman" w:hAnsi="Times New Roman" w:cs="Times New Roman"/>
          <w:b/>
          <w:sz w:val="24"/>
          <w:szCs w:val="24"/>
        </w:rPr>
        <w:t>ученика,</w:t>
      </w:r>
      <w:r w:rsidRPr="008101CB">
        <w:rPr>
          <w:rFonts w:ascii="Times New Roman" w:hAnsi="Times New Roman" w:cs="Times New Roman"/>
          <w:b/>
          <w:sz w:val="24"/>
          <w:szCs w:val="24"/>
        </w:rPr>
        <w:t xml:space="preserve"> обучающегося в инклюзивном классе.</w:t>
      </w:r>
    </w:p>
    <w:p w:rsidR="00E41160" w:rsidRPr="008101CB" w:rsidRDefault="00E41160" w:rsidP="00873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1CB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8101CB">
        <w:rPr>
          <w:rFonts w:ascii="Times New Roman" w:hAnsi="Times New Roman" w:cs="Times New Roman"/>
          <w:b/>
          <w:sz w:val="24"/>
          <w:szCs w:val="24"/>
        </w:rPr>
        <w:t xml:space="preserve">задач </w:t>
      </w:r>
      <w:r w:rsidRPr="008101CB">
        <w:rPr>
          <w:rFonts w:ascii="Times New Roman" w:hAnsi="Times New Roman" w:cs="Times New Roman"/>
          <w:sz w:val="24"/>
          <w:szCs w:val="24"/>
        </w:rPr>
        <w:t xml:space="preserve">выдвигаются </w:t>
      </w:r>
      <w:proofErr w:type="gramStart"/>
      <w:r w:rsidRPr="008101CB">
        <w:rPr>
          <w:rFonts w:ascii="Times New Roman" w:hAnsi="Times New Roman" w:cs="Times New Roman"/>
          <w:sz w:val="24"/>
          <w:szCs w:val="24"/>
        </w:rPr>
        <w:t>следую</w:t>
      </w:r>
      <w:bookmarkStart w:id="0" w:name="_GoBack"/>
      <w:bookmarkEnd w:id="0"/>
      <w:r w:rsidRPr="008101CB">
        <w:rPr>
          <w:rFonts w:ascii="Times New Roman" w:hAnsi="Times New Roman" w:cs="Times New Roman"/>
          <w:sz w:val="24"/>
          <w:szCs w:val="24"/>
        </w:rPr>
        <w:t>щие</w:t>
      </w:r>
      <w:proofErr w:type="gramEnd"/>
      <w:r w:rsidRPr="008101CB">
        <w:rPr>
          <w:rFonts w:ascii="Times New Roman" w:hAnsi="Times New Roman" w:cs="Times New Roman"/>
          <w:sz w:val="24"/>
          <w:szCs w:val="24"/>
        </w:rPr>
        <w:t>:</w:t>
      </w:r>
    </w:p>
    <w:p w:rsidR="00E41160" w:rsidRPr="008101CB" w:rsidRDefault="00E41160" w:rsidP="0087318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01CB">
        <w:rPr>
          <w:rFonts w:ascii="Times New Roman" w:hAnsi="Times New Roman" w:cs="Times New Roman"/>
          <w:sz w:val="24"/>
          <w:szCs w:val="24"/>
        </w:rPr>
        <w:t>Изучение литературы по данной теме;</w:t>
      </w:r>
    </w:p>
    <w:p w:rsidR="00E41160" w:rsidRPr="008101CB" w:rsidRDefault="00E41160" w:rsidP="0087318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1CB">
        <w:rPr>
          <w:rFonts w:ascii="Times New Roman" w:hAnsi="Times New Roman" w:cs="Times New Roman"/>
          <w:sz w:val="24"/>
          <w:szCs w:val="24"/>
        </w:rPr>
        <w:t>Освоение современных технологий, методов, приемов, форм организации учебной работы, а также их адекватное применение согласно возможностям и потребностям обучающихся.</w:t>
      </w:r>
    </w:p>
    <w:p w:rsidR="00E41160" w:rsidRPr="008101CB" w:rsidRDefault="00E41160" w:rsidP="0087318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1CB">
        <w:rPr>
          <w:rFonts w:ascii="Times New Roman" w:hAnsi="Times New Roman" w:cs="Times New Roman"/>
          <w:sz w:val="24"/>
          <w:szCs w:val="24"/>
        </w:rPr>
        <w:t>Адаптация имеющихся или разработка новых необходимых учебных и дидактических материалов (например, заданий разного уровня сотрудничества и принятия особенностей каждого из детей).</w:t>
      </w:r>
    </w:p>
    <w:p w:rsidR="00E41160" w:rsidRPr="008101CB" w:rsidRDefault="00E41160" w:rsidP="008731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1CB">
        <w:rPr>
          <w:rFonts w:ascii="Times New Roman" w:eastAsia="Calibri" w:hAnsi="Times New Roman" w:cs="Times New Roman"/>
          <w:sz w:val="24"/>
          <w:szCs w:val="24"/>
        </w:rPr>
        <w:t xml:space="preserve">Была выдвинута следующая </w:t>
      </w:r>
      <w:r w:rsidRPr="008101CB">
        <w:rPr>
          <w:rFonts w:ascii="Times New Roman" w:eastAsia="Calibri" w:hAnsi="Times New Roman" w:cs="Times New Roman"/>
          <w:b/>
          <w:sz w:val="24"/>
          <w:szCs w:val="24"/>
        </w:rPr>
        <w:t>гипотеза</w:t>
      </w:r>
      <w:r w:rsidRPr="008101CB">
        <w:rPr>
          <w:rFonts w:ascii="Times New Roman" w:hAnsi="Times New Roman" w:cs="Times New Roman"/>
          <w:b/>
          <w:sz w:val="24"/>
          <w:szCs w:val="24"/>
        </w:rPr>
        <w:t>: «Мы все такие разные, но все-таки мы вместе».</w:t>
      </w:r>
    </w:p>
    <w:p w:rsidR="00E41160" w:rsidRPr="008101CB" w:rsidRDefault="00E41160" w:rsidP="00873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1CB">
        <w:rPr>
          <w:rFonts w:ascii="Times New Roman" w:hAnsi="Times New Roman" w:cs="Times New Roman"/>
          <w:sz w:val="24"/>
          <w:szCs w:val="24"/>
        </w:rPr>
        <w:t xml:space="preserve">В своём исследовании я использовала следующие </w:t>
      </w:r>
      <w:r w:rsidRPr="008101CB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E41160" w:rsidRPr="008101CB" w:rsidRDefault="00E41160" w:rsidP="00873181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CB">
        <w:rPr>
          <w:rFonts w:ascii="Times New Roman" w:hAnsi="Times New Roman" w:cs="Times New Roman"/>
          <w:sz w:val="24"/>
          <w:szCs w:val="24"/>
        </w:rPr>
        <w:t xml:space="preserve">метод  </w:t>
      </w:r>
      <w:r w:rsidRPr="008101CB">
        <w:rPr>
          <w:rFonts w:ascii="Times New Roman" w:eastAsia="Calibri" w:hAnsi="Times New Roman" w:cs="Times New Roman"/>
          <w:sz w:val="24"/>
          <w:szCs w:val="24"/>
        </w:rPr>
        <w:t>поиска и изучения литературы по теме, последующий ее анализ;</w:t>
      </w:r>
    </w:p>
    <w:p w:rsidR="00E41160" w:rsidRPr="008101CB" w:rsidRDefault="00E41160" w:rsidP="0087318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01CB">
        <w:rPr>
          <w:rFonts w:ascii="Times New Roman" w:hAnsi="Times New Roman" w:cs="Times New Roman"/>
          <w:sz w:val="24"/>
          <w:szCs w:val="24"/>
        </w:rPr>
        <w:t>метод сравнения и установления связей;</w:t>
      </w:r>
    </w:p>
    <w:p w:rsidR="00E41160" w:rsidRPr="008101CB" w:rsidRDefault="00E41160" w:rsidP="0087318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01CB">
        <w:rPr>
          <w:rFonts w:ascii="Times New Roman" w:hAnsi="Times New Roman" w:cs="Times New Roman"/>
          <w:sz w:val="24"/>
          <w:szCs w:val="24"/>
        </w:rPr>
        <w:t>исследовательский метод;</w:t>
      </w:r>
    </w:p>
    <w:p w:rsidR="00E41160" w:rsidRPr="008101CB" w:rsidRDefault="00E41160" w:rsidP="008731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1CB">
        <w:rPr>
          <w:rFonts w:ascii="Times New Roman" w:hAnsi="Times New Roman" w:cs="Times New Roman"/>
          <w:b/>
          <w:sz w:val="24"/>
          <w:szCs w:val="24"/>
        </w:rPr>
        <w:t>Практическая значимость исследовательского проекта:</w:t>
      </w:r>
    </w:p>
    <w:p w:rsidR="00E41160" w:rsidRPr="008101CB" w:rsidRDefault="00E41160" w:rsidP="00873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1CB">
        <w:rPr>
          <w:rFonts w:ascii="Times New Roman" w:hAnsi="Times New Roman" w:cs="Times New Roman"/>
          <w:sz w:val="24"/>
          <w:szCs w:val="24"/>
        </w:rPr>
        <w:t>Ис</w:t>
      </w:r>
      <w:r w:rsidR="002724B9">
        <w:rPr>
          <w:rFonts w:ascii="Times New Roman" w:hAnsi="Times New Roman" w:cs="Times New Roman"/>
          <w:sz w:val="24"/>
          <w:szCs w:val="24"/>
        </w:rPr>
        <w:t>следование адресовано  учителям</w:t>
      </w:r>
      <w:r w:rsidRPr="008101CB">
        <w:rPr>
          <w:rFonts w:ascii="Times New Roman" w:hAnsi="Times New Roman" w:cs="Times New Roman"/>
          <w:sz w:val="24"/>
          <w:szCs w:val="24"/>
        </w:rPr>
        <w:t xml:space="preserve">, родителям, </w:t>
      </w:r>
      <w:proofErr w:type="spellStart"/>
      <w:r w:rsidRPr="008101CB">
        <w:rPr>
          <w:rFonts w:ascii="Times New Roman" w:hAnsi="Times New Roman" w:cs="Times New Roman"/>
          <w:sz w:val="24"/>
          <w:szCs w:val="24"/>
        </w:rPr>
        <w:t>тьют</w:t>
      </w:r>
      <w:r w:rsidR="002724B9">
        <w:rPr>
          <w:rFonts w:ascii="Times New Roman" w:hAnsi="Times New Roman" w:cs="Times New Roman"/>
          <w:sz w:val="24"/>
          <w:szCs w:val="24"/>
        </w:rPr>
        <w:t>о</w:t>
      </w:r>
      <w:r w:rsidRPr="008101CB">
        <w:rPr>
          <w:rFonts w:ascii="Times New Roman" w:hAnsi="Times New Roman" w:cs="Times New Roman"/>
          <w:sz w:val="24"/>
          <w:szCs w:val="24"/>
        </w:rPr>
        <w:t>рам</w:t>
      </w:r>
      <w:proofErr w:type="spellEnd"/>
      <w:r w:rsidRPr="008101CB">
        <w:rPr>
          <w:rFonts w:ascii="Times New Roman" w:hAnsi="Times New Roman" w:cs="Times New Roman"/>
          <w:sz w:val="24"/>
          <w:szCs w:val="24"/>
        </w:rPr>
        <w:t>.</w:t>
      </w:r>
    </w:p>
    <w:p w:rsidR="00E41160" w:rsidRPr="008101CB" w:rsidRDefault="00E41160" w:rsidP="00873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1CB">
        <w:rPr>
          <w:rFonts w:ascii="Times New Roman" w:hAnsi="Times New Roman" w:cs="Times New Roman"/>
          <w:b/>
          <w:sz w:val="24"/>
          <w:szCs w:val="24"/>
        </w:rPr>
        <w:t>Я надеюсь</w:t>
      </w:r>
      <w:r w:rsidRPr="008101CB">
        <w:rPr>
          <w:rFonts w:ascii="Times New Roman" w:hAnsi="Times New Roman" w:cs="Times New Roman"/>
          <w:sz w:val="24"/>
          <w:szCs w:val="24"/>
        </w:rPr>
        <w:t>, что данная работа будет полезна</w:t>
      </w:r>
    </w:p>
    <w:p w:rsidR="00E41160" w:rsidRPr="008101CB" w:rsidRDefault="00E41160" w:rsidP="00873181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01CB">
        <w:rPr>
          <w:rFonts w:ascii="Times New Roman" w:hAnsi="Times New Roman" w:cs="Times New Roman"/>
          <w:sz w:val="24"/>
          <w:szCs w:val="24"/>
        </w:rPr>
        <w:t>педагогам - реализующим деятельность  инклюзивного образования</w:t>
      </w:r>
    </w:p>
    <w:p w:rsidR="00E41160" w:rsidRPr="008101CB" w:rsidRDefault="00E41160" w:rsidP="00873181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01CB">
        <w:rPr>
          <w:rFonts w:ascii="Times New Roman" w:hAnsi="Times New Roman" w:cs="Times New Roman"/>
          <w:sz w:val="24"/>
          <w:szCs w:val="24"/>
        </w:rPr>
        <w:t>педагогам психологам – для снятия стрессовых ситуаций  у педагогов.</w:t>
      </w:r>
    </w:p>
    <w:p w:rsidR="00E41160" w:rsidRPr="008101CB" w:rsidRDefault="00E41160" w:rsidP="00873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160" w:rsidRPr="008101CB" w:rsidRDefault="00E41160" w:rsidP="008731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CB">
        <w:rPr>
          <w:rFonts w:ascii="Times New Roman" w:eastAsia="Calibri" w:hAnsi="Times New Roman" w:cs="Times New Roman"/>
          <w:sz w:val="24"/>
          <w:szCs w:val="24"/>
        </w:rPr>
        <w:t xml:space="preserve">В работе выделены следующие </w:t>
      </w:r>
      <w:r w:rsidRPr="008101CB">
        <w:rPr>
          <w:rFonts w:ascii="Times New Roman" w:eastAsia="Calibri" w:hAnsi="Times New Roman" w:cs="Times New Roman"/>
          <w:b/>
          <w:sz w:val="24"/>
          <w:szCs w:val="24"/>
        </w:rPr>
        <w:t>структурные части</w:t>
      </w:r>
      <w:r w:rsidRPr="008101CB">
        <w:rPr>
          <w:rFonts w:ascii="Times New Roman" w:eastAsia="Calibri" w:hAnsi="Times New Roman" w:cs="Times New Roman"/>
          <w:sz w:val="24"/>
          <w:szCs w:val="24"/>
        </w:rPr>
        <w:t xml:space="preserve">: введение, основная часть заключение, библиография и приложения. Для защиты работы создана компьютерная презентация в среде  </w:t>
      </w:r>
      <w:r w:rsidRPr="008101CB">
        <w:rPr>
          <w:rFonts w:ascii="Times New Roman" w:eastAsia="Calibri" w:hAnsi="Times New Roman" w:cs="Times New Roman"/>
          <w:sz w:val="24"/>
          <w:szCs w:val="24"/>
          <w:lang w:val="en-US"/>
        </w:rPr>
        <w:t>MS</w:t>
      </w:r>
      <w:r w:rsidRPr="008101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01CB">
        <w:rPr>
          <w:rFonts w:ascii="Times New Roman" w:eastAsia="Calibri" w:hAnsi="Times New Roman" w:cs="Times New Roman"/>
          <w:sz w:val="24"/>
          <w:szCs w:val="24"/>
          <w:lang w:val="en-US"/>
        </w:rPr>
        <w:t>POWER</w:t>
      </w:r>
      <w:r w:rsidRPr="008101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01CB">
        <w:rPr>
          <w:rFonts w:ascii="Times New Roman" w:eastAsia="Calibri" w:hAnsi="Times New Roman" w:cs="Times New Roman"/>
          <w:sz w:val="24"/>
          <w:szCs w:val="24"/>
          <w:lang w:val="en-US"/>
        </w:rPr>
        <w:t>POINT</w:t>
      </w:r>
      <w:r w:rsidRPr="008101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1160" w:rsidRPr="008101CB" w:rsidRDefault="00E41160" w:rsidP="008731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160" w:rsidRPr="008101CB" w:rsidRDefault="00E41160" w:rsidP="008731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160" w:rsidRPr="008101CB" w:rsidRDefault="00E41160" w:rsidP="00873181">
      <w:pPr>
        <w:tabs>
          <w:tab w:val="center" w:pos="4677"/>
          <w:tab w:val="left" w:pos="614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1CB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E41160" w:rsidRPr="008101CB" w:rsidRDefault="00E41160" w:rsidP="008731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CB">
        <w:rPr>
          <w:rFonts w:ascii="Times New Roman" w:eastAsia="Times New Roman" w:hAnsi="Times New Roman" w:cs="Times New Roman"/>
          <w:sz w:val="24"/>
          <w:szCs w:val="24"/>
        </w:rPr>
        <w:t xml:space="preserve">Принадлежность человека к той или иной профессии проявляется в особенностях его деятельности и образе мышления. По классификации, предложенной Е. А. Климовым, педагогическая профессия относится к группе профессий, предметом которых является другой человек. Однако педагогическую профессию из рада других выделяют, прежде всего, по образу мыслей ее представителей, повышенному чувству долга и ответственности, и в связи с этим педагогическая профессия стоит особняком, выделяясь в отдельную группу. Главное ее отличие от других профессий типа "человек-человек" заключается в том, что она относится </w:t>
      </w:r>
      <w:r w:rsidRPr="008101CB">
        <w:rPr>
          <w:rFonts w:ascii="Times New Roman" w:eastAsia="Times New Roman" w:hAnsi="Times New Roman" w:cs="Times New Roman"/>
          <w:sz w:val="24"/>
          <w:szCs w:val="24"/>
        </w:rPr>
        <w:lastRenderedPageBreak/>
        <w:t>как к классу преобразующих, так и к классу управляющих профессий одновременно. Имея в качестве цели своей деятельности становление и преобразование личности, педагог призван управлять процессом ее интеллектуального, эмоционального и физического развития, формирования ее духовного мира.</w:t>
      </w:r>
    </w:p>
    <w:p w:rsidR="00E41160" w:rsidRPr="008101CB" w:rsidRDefault="00E41160" w:rsidP="008731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CB">
        <w:rPr>
          <w:rFonts w:ascii="Times New Roman" w:eastAsia="Times New Roman" w:hAnsi="Times New Roman" w:cs="Times New Roman"/>
          <w:sz w:val="24"/>
          <w:szCs w:val="24"/>
        </w:rPr>
        <w:t>Неоценимый вклад в изучение профессиональной деятельности педагога внесли: Я.А. Коменский, И.Г. Песталоцци, Ф.А. Дистервег, В.А. Сухомлинский, Л.Н.Толстой, А.С. Макаренко, Сластёнин В.А., В.А. Кан-Калик и др.</w:t>
      </w:r>
    </w:p>
    <w:p w:rsidR="00E41160" w:rsidRPr="008101CB" w:rsidRDefault="00E41160" w:rsidP="008731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CB">
        <w:rPr>
          <w:rFonts w:ascii="Times New Roman" w:eastAsia="Times New Roman" w:hAnsi="Times New Roman" w:cs="Times New Roman"/>
          <w:sz w:val="24"/>
          <w:szCs w:val="24"/>
        </w:rPr>
        <w:t>По мнению Сластёнина В.А., основное содержание педагогической профессии составляют взаимоотношения с людьми. Педагог, как любой другой руководитель, должен хорошо знать и представлять деятельность учащихся, процессом развития которых он руководит. Таким образом, педагогическая профессия требует двойной подготовки - человековедческой и специальной. Своеобразие педагогической профессии так же состоит и в том, что она по своей природе имеет гуманистический, коллективный и творческий характер.</w:t>
      </w:r>
    </w:p>
    <w:p w:rsidR="00E41160" w:rsidRPr="008101CB" w:rsidRDefault="00E41160" w:rsidP="008731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CB">
        <w:rPr>
          <w:rFonts w:ascii="Times New Roman" w:eastAsia="Times New Roman" w:hAnsi="Times New Roman" w:cs="Times New Roman"/>
          <w:sz w:val="24"/>
          <w:szCs w:val="24"/>
        </w:rPr>
        <w:t>Эти специфические особенности педагогической профессии остроактуальные в современных условиях. Совершенствования отечественной системы образования, которая в соответствии с принципами гуманизации и индивидуализации предполагает максимальный учет психолого-педагогических особенностей детей. Создание условий, способствующих своевременному и полноценному развитию всех детей без исключения: детей-инвалидов; детей с различным уровнем развития и отличающимися способностями; детей, относящихся к другим этническим или культурным группам внутри какого-то определенного социума, и являющихся меньшинством. Эту задачу призвано решить инклюзивное образование.</w:t>
      </w:r>
    </w:p>
    <w:p w:rsidR="00E41160" w:rsidRPr="008101CB" w:rsidRDefault="00E41160" w:rsidP="008731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CB">
        <w:rPr>
          <w:rFonts w:ascii="Times New Roman" w:eastAsia="Times New Roman" w:hAnsi="Times New Roman" w:cs="Times New Roman"/>
          <w:sz w:val="24"/>
          <w:szCs w:val="24"/>
        </w:rPr>
        <w:t>Инклюзивное образование интенсивно входит в практику современной школы, ставит перед ней много сложных вопросов и новых задач. Зарубежная практика инклюзии в образовании. Принадлежность человека к той или иной профессии проявляется в особенностях его деятельности и образе мышления. По классификации, предложенной Е. А. Климовым, педагогическая профессия относится к группе профессий, предметом которых является другой человек. Однак</w:t>
      </w:r>
      <w:r w:rsidR="00D3160C">
        <w:rPr>
          <w:rFonts w:ascii="Times New Roman" w:eastAsia="Times New Roman" w:hAnsi="Times New Roman" w:cs="Times New Roman"/>
          <w:sz w:val="24"/>
          <w:szCs w:val="24"/>
        </w:rPr>
        <w:t>о педагогическую профессию из ря</w:t>
      </w:r>
      <w:r w:rsidRPr="008101CB">
        <w:rPr>
          <w:rFonts w:ascii="Times New Roman" w:eastAsia="Times New Roman" w:hAnsi="Times New Roman" w:cs="Times New Roman"/>
          <w:sz w:val="24"/>
          <w:szCs w:val="24"/>
        </w:rPr>
        <w:t>да других выделяют, прежде всего, по образу мыслей ее представителей, повышенному чувству долга и ответственности, и в связи с этим педагогическая профессия стоит особняком, выделяясь в отдельную группу. Главное ее отличие от других профессий типа "человек-человек" заключается в том, что она относится как к классу преобразующих, так и к классу управляющих профессий одновременно. Имея в качестве цели своей деятельности становление и преобразование личности, педагог призван управлять процессом ее интеллектуального, эмоционального и физического развития, формирования ее духовного мира.</w:t>
      </w:r>
    </w:p>
    <w:p w:rsidR="00E41160" w:rsidRPr="008101CB" w:rsidRDefault="00E41160" w:rsidP="008731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CB">
        <w:rPr>
          <w:rFonts w:ascii="Times New Roman" w:eastAsia="Times New Roman" w:hAnsi="Times New Roman" w:cs="Times New Roman"/>
          <w:sz w:val="24"/>
          <w:szCs w:val="24"/>
        </w:rPr>
        <w:lastRenderedPageBreak/>
        <w:t>Инклюзивное образование интенсивно входит в практику современной школы, ставит перед ней много сложных вопросов и новых задач. Зарубежная  практика инклюзии в образовании имеет богатый опыт и законодательное закрепление, в то время как российский опыт только начинает складываться и развиваться. Согласно идеальным канонам, инклюзивное (включающее) образование – процесс развития общего образования, который подразумевает доступность образования для любого ребенка, что обеспечивает доступ к образованию детей с особыми потребностями. Инклюзивное образование связано с изменениями на ценностном, нравственном уровне. Проблемы его организации в современной школе связаны в первую очередь с тем, что школа как социальный институт ориентирована на детей, способных двигаться в темпе, предусмотренном стандартной программой, на тех, для кого достаточными являются типовые методы педагогической работы.</w:t>
      </w:r>
    </w:p>
    <w:p w:rsidR="00E41160" w:rsidRPr="008101CB" w:rsidRDefault="00E41160" w:rsidP="008731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CB">
        <w:rPr>
          <w:rFonts w:ascii="Times New Roman" w:eastAsia="Times New Roman" w:hAnsi="Times New Roman" w:cs="Times New Roman"/>
          <w:sz w:val="24"/>
          <w:szCs w:val="24"/>
        </w:rPr>
        <w:t>Меняющаяся образовательная парадигма, растущая интегративность образовательного пространства, его открытость, необходимость реализовывать разнообразные модели и технологии образования довольно существенно трансформируют представления о том, какие профессионально-личностные характеристики современного педагога следует считать действительно значимыми и особенно - в условиях инклюзивного образования.</w:t>
      </w:r>
    </w:p>
    <w:p w:rsidR="00E41160" w:rsidRPr="00D3160C" w:rsidRDefault="00E41160" w:rsidP="008731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CB">
        <w:rPr>
          <w:rFonts w:ascii="Times New Roman" w:eastAsia="Times New Roman" w:hAnsi="Times New Roman" w:cs="Times New Roman"/>
          <w:sz w:val="24"/>
          <w:szCs w:val="24"/>
        </w:rPr>
        <w:t>Таким образом, особо важной становится проблема формирования профессиональной готовности будущих педагогов к инклюзивному образованию.</w:t>
      </w:r>
    </w:p>
    <w:p w:rsidR="008504C9" w:rsidRPr="00D3160C" w:rsidRDefault="008504C9" w:rsidP="008731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4C9" w:rsidRPr="00D3160C" w:rsidRDefault="008504C9" w:rsidP="008731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ED1" w:rsidRPr="008101CB" w:rsidRDefault="00855ED1" w:rsidP="008731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1CB">
        <w:rPr>
          <w:rFonts w:ascii="Times New Roman" w:eastAsia="Times New Roman" w:hAnsi="Times New Roman" w:cs="Times New Roman"/>
          <w:b/>
          <w:sz w:val="24"/>
          <w:szCs w:val="24"/>
        </w:rPr>
        <w:t>Основная часть.</w:t>
      </w:r>
    </w:p>
    <w:p w:rsidR="00855ED1" w:rsidRPr="008101CB" w:rsidRDefault="00855ED1" w:rsidP="008731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CB">
        <w:rPr>
          <w:rFonts w:ascii="Times New Roman" w:eastAsia="Times New Roman" w:hAnsi="Times New Roman" w:cs="Times New Roman"/>
          <w:sz w:val="24"/>
          <w:szCs w:val="24"/>
        </w:rPr>
        <w:t>Основным психологическим «барьером» являются страх перед неизвестным, страх вреда инклюзии для остальных участников процесса, негативные установки и предубеждения, профессиональная неуверенность учителя, нежелание изменяться, психологическая неготовность к работе с «особыми» детьми. Это ставит серьезные задачи не только перед психологическим сообществом сферы образования, но и методическими службами, а главное – перед руководителями образовательных учреждений, реализующих инклюзивные принципы.</w:t>
      </w:r>
    </w:p>
    <w:p w:rsidR="00855ED1" w:rsidRPr="008101CB" w:rsidRDefault="00855ED1" w:rsidP="008731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CB">
        <w:rPr>
          <w:rFonts w:ascii="Times New Roman" w:eastAsia="Times New Roman" w:hAnsi="Times New Roman" w:cs="Times New Roman"/>
          <w:sz w:val="24"/>
          <w:szCs w:val="24"/>
        </w:rPr>
        <w:t>Базовым психологическим процессом, влияющим на эффективность деятельности учителя, который занимается включением ребенка с особенностями в развитии в процесс общего образования, становится эмоциональное принятие этого ребенка.</w:t>
      </w:r>
    </w:p>
    <w:p w:rsidR="00855ED1" w:rsidRPr="008101CB" w:rsidRDefault="00855ED1" w:rsidP="008731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1CB">
        <w:rPr>
          <w:rFonts w:ascii="Times New Roman" w:eastAsia="Times New Roman" w:hAnsi="Times New Roman" w:cs="Times New Roman"/>
          <w:sz w:val="24"/>
          <w:szCs w:val="24"/>
        </w:rPr>
        <w:t xml:space="preserve">Однако, по мнению психологов, эмоциональное принятие в педагогической деятельности имеет профессиональный «барьер» – учитель психологически не принимает ребенка, в успешности обучения которого не уверен. Учитель не знает, как оценивать его индивидуальные достижения, каким способом проверять его знания. В ситуации детей с </w:t>
      </w:r>
      <w:r w:rsidRPr="008101CB">
        <w:rPr>
          <w:rFonts w:ascii="Times New Roman" w:eastAsia="Times New Roman" w:hAnsi="Times New Roman" w:cs="Times New Roman"/>
          <w:sz w:val="24"/>
          <w:szCs w:val="24"/>
        </w:rPr>
        <w:lastRenderedPageBreak/>
        <w:t>сенсорными нарушениями появляется еще и коммуникативный барьер – барьер «непонимания».</w:t>
      </w:r>
    </w:p>
    <w:p w:rsidR="00562E5E" w:rsidRPr="008101CB" w:rsidRDefault="00562E5E" w:rsidP="00873181">
      <w:pPr>
        <w:tabs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1CB">
        <w:rPr>
          <w:rFonts w:ascii="Times New Roman" w:hAnsi="Times New Roman" w:cs="Times New Roman"/>
          <w:sz w:val="24"/>
          <w:szCs w:val="24"/>
        </w:rPr>
        <w:t>Особенностью инклюзивного образования является то, что учитель учитывает разнообразие детей в классе, их особенности, возможности, интересы. В связи с этим возникает необходимость менять формы, методы и технологии работы.</w:t>
      </w:r>
    </w:p>
    <w:p w:rsidR="002724B9" w:rsidRDefault="00656D29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4B9">
        <w:rPr>
          <w:rFonts w:ascii="Times New Roman" w:hAnsi="Times New Roman" w:cs="Times New Roman"/>
          <w:b/>
          <w:sz w:val="24"/>
          <w:szCs w:val="24"/>
          <w:u w:val="single"/>
        </w:rPr>
        <w:t xml:space="preserve">Фронтальное обучение всего класса. </w:t>
      </w:r>
      <w:r w:rsidRPr="008101CB">
        <w:rPr>
          <w:rFonts w:ascii="Times New Roman" w:hAnsi="Times New Roman" w:cs="Times New Roman"/>
          <w:sz w:val="24"/>
          <w:szCs w:val="24"/>
        </w:rPr>
        <w:t xml:space="preserve">Следуя общим правилам и способам организации учебной деятельности на уроке, учитель инклюзивного класса должен помнить и учитывать тонкости включения инклюзивного образовательного процесса Особенностью инклюзивного образования является то, что учитель учитывает разнообразие детей в классе, их особенности, возможности, интересы. В связи с этим возникает необходимость менять формы, методы и технологии работы. Например, учет индивидуальных особенностей можно осуществить, если объединить детей в группы </w:t>
      </w:r>
      <w:r w:rsidR="00F26140" w:rsidRPr="008101CB">
        <w:rPr>
          <w:rFonts w:ascii="Times New Roman" w:hAnsi="Times New Roman" w:cs="Times New Roman"/>
          <w:sz w:val="24"/>
          <w:szCs w:val="24"/>
        </w:rPr>
        <w:t xml:space="preserve">по схожим признакам. </w:t>
      </w:r>
      <w:r w:rsidRPr="00810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140" w:rsidRPr="008101CB" w:rsidRDefault="00656D29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4B9">
        <w:rPr>
          <w:rFonts w:ascii="Times New Roman" w:hAnsi="Times New Roman" w:cs="Times New Roman"/>
          <w:b/>
          <w:sz w:val="24"/>
          <w:szCs w:val="24"/>
          <w:u w:val="single"/>
        </w:rPr>
        <w:t>Индивидуальное обучение</w:t>
      </w:r>
      <w:r w:rsidRPr="008101CB">
        <w:rPr>
          <w:rFonts w:ascii="Times New Roman" w:hAnsi="Times New Roman" w:cs="Times New Roman"/>
          <w:sz w:val="24"/>
          <w:szCs w:val="24"/>
        </w:rPr>
        <w:t xml:space="preserve"> – индивидуальные задания на уроке, задания на дом. </w:t>
      </w:r>
      <w:proofErr w:type="gramStart"/>
      <w:r w:rsidRPr="008101CB">
        <w:rPr>
          <w:rFonts w:ascii="Times New Roman" w:hAnsi="Times New Roman" w:cs="Times New Roman"/>
          <w:sz w:val="24"/>
          <w:szCs w:val="24"/>
        </w:rPr>
        <w:t>Парное</w:t>
      </w:r>
      <w:proofErr w:type="gramEnd"/>
      <w:r w:rsidRPr="008101CB">
        <w:rPr>
          <w:rFonts w:ascii="Times New Roman" w:hAnsi="Times New Roman" w:cs="Times New Roman"/>
          <w:sz w:val="24"/>
          <w:szCs w:val="24"/>
        </w:rPr>
        <w:t xml:space="preserve"> взаимообучение (стабильные пары или пары сменного состава) — объясняют друг другу какой-либо вопрос, защищают свою тему, оценивают результаты работы товарища. Групповая работа – обучение внутри группы: объяснение материала, обсуждение, оценка работы, выступление. </w:t>
      </w:r>
      <w:r w:rsidR="00F26140" w:rsidRPr="008101CB">
        <w:rPr>
          <w:rFonts w:ascii="Times New Roman" w:hAnsi="Times New Roman" w:cs="Times New Roman"/>
          <w:color w:val="000000"/>
          <w:sz w:val="24"/>
          <w:szCs w:val="24"/>
        </w:rPr>
        <w:t>Следуя общим правилам и способам организации учебной деятельности на уроке, учитель инклюзивного класса должен</w:t>
      </w:r>
      <w:r w:rsidR="00C842A2" w:rsidRPr="0081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140" w:rsidRPr="008101CB">
        <w:rPr>
          <w:rFonts w:ascii="Times New Roman" w:hAnsi="Times New Roman" w:cs="Times New Roman"/>
          <w:color w:val="000000"/>
          <w:sz w:val="24"/>
          <w:szCs w:val="24"/>
        </w:rPr>
        <w:t xml:space="preserve">помнить и учитывать тонкости включения в работу </w:t>
      </w:r>
      <w:proofErr w:type="gramStart"/>
      <w:r w:rsidR="00F26140" w:rsidRPr="008101CB"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proofErr w:type="gramEnd"/>
      <w:r w:rsidR="00F26140" w:rsidRPr="008101CB">
        <w:rPr>
          <w:rFonts w:ascii="Times New Roman" w:hAnsi="Times New Roman" w:cs="Times New Roman"/>
          <w:color w:val="000000"/>
          <w:sz w:val="24"/>
          <w:szCs w:val="24"/>
        </w:rPr>
        <w:t xml:space="preserve"> у которого отмечаются особенности познавательной деятельности, поведения, коммуникации. Часто такой ученик не может полностью успевать за темпом всего класса: выполняет</w:t>
      </w:r>
      <w:r w:rsidR="00C842A2" w:rsidRPr="0081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140" w:rsidRPr="008101CB">
        <w:rPr>
          <w:rFonts w:ascii="Times New Roman" w:hAnsi="Times New Roman" w:cs="Times New Roman"/>
          <w:color w:val="000000"/>
          <w:sz w:val="24"/>
          <w:szCs w:val="24"/>
        </w:rPr>
        <w:t>задания на уровне, доступном ему, но ниже уровня освоения содержания темы, предмета его одноклассниками.</w:t>
      </w:r>
    </w:p>
    <w:p w:rsidR="00C842A2" w:rsidRPr="008101CB" w:rsidRDefault="00C842A2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1CB">
        <w:rPr>
          <w:rFonts w:ascii="Times New Roman" w:hAnsi="Times New Roman" w:cs="Times New Roman"/>
          <w:color w:val="000000"/>
          <w:sz w:val="24"/>
          <w:szCs w:val="24"/>
        </w:rPr>
        <w:t xml:space="preserve">Одним из основных результатов инклюзивного образования является формирование жизненных навыков или социальных компетенций (навыков взаимодействия, взаимопомощи, продуктивной деятельности и </w:t>
      </w:r>
      <w:proofErr w:type="spellStart"/>
      <w:r w:rsidRPr="008101CB">
        <w:rPr>
          <w:rFonts w:ascii="Times New Roman" w:hAnsi="Times New Roman" w:cs="Times New Roman"/>
          <w:color w:val="000000"/>
          <w:sz w:val="24"/>
          <w:szCs w:val="24"/>
        </w:rPr>
        <w:t>т.д</w:t>
      </w:r>
      <w:proofErr w:type="spellEnd"/>
      <w:r w:rsidRPr="008101C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842A2" w:rsidRPr="008101CB" w:rsidRDefault="00C842A2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1CB">
        <w:rPr>
          <w:rFonts w:ascii="Times New Roman" w:hAnsi="Times New Roman" w:cs="Times New Roman"/>
          <w:color w:val="000000"/>
          <w:sz w:val="24"/>
          <w:szCs w:val="24"/>
        </w:rPr>
        <w:t xml:space="preserve">Среди технологий, направленных на повышение социальной компетенции, можно выделить три типа: </w:t>
      </w:r>
      <w:r w:rsidRPr="002724B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прямое обучение социальным навыкам;</w:t>
      </w:r>
      <w:r w:rsidR="002724B9" w:rsidRPr="002724B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2724B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организация групповых видов активности; формирование социальных навыков через подражание.</w:t>
      </w:r>
    </w:p>
    <w:p w:rsidR="00C842A2" w:rsidRPr="008101CB" w:rsidRDefault="00C842A2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1CB">
        <w:rPr>
          <w:rFonts w:ascii="Times New Roman" w:hAnsi="Times New Roman" w:cs="Times New Roman"/>
          <w:color w:val="000000"/>
          <w:sz w:val="24"/>
          <w:szCs w:val="24"/>
        </w:rPr>
        <w:t>Принятие правил очень важно для всех детей, но оно должно быть осознанным, связанным с их личным опытом. Перед тем как дети приступают к работе фронтально или по группам, учитель может обсудить в классе правила взаимодействия детей друг с другом. Например, «говорить по очереди», «слушать друг друга», «задавать вопросы, если что-то не понятно». Очень важно научить детей договариваться о правилах, если возникает конфликтная ситуация – как вести себя каждому ребенку, что принять за основу. Учитель может регулировать этот</w:t>
      </w:r>
      <w:r w:rsidR="009754F5" w:rsidRPr="0081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1CB">
        <w:rPr>
          <w:rFonts w:ascii="Times New Roman" w:hAnsi="Times New Roman" w:cs="Times New Roman"/>
          <w:color w:val="000000"/>
          <w:sz w:val="24"/>
          <w:szCs w:val="24"/>
        </w:rPr>
        <w:t>процесс взаимодействия.</w:t>
      </w:r>
    </w:p>
    <w:p w:rsidR="00656D29" w:rsidRPr="002724B9" w:rsidRDefault="00C842A2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724B9">
        <w:rPr>
          <w:rFonts w:ascii="Times New Roman" w:hAnsi="Times New Roman" w:cs="Times New Roman"/>
          <w:bCs/>
          <w:i/>
          <w:sz w:val="24"/>
          <w:szCs w:val="24"/>
        </w:rPr>
        <w:lastRenderedPageBreak/>
        <w:t>Например, чтобы добиться тишины в классе, можно ввести</w:t>
      </w:r>
      <w:r w:rsidR="00835F24" w:rsidRPr="002724B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724B9">
        <w:rPr>
          <w:rFonts w:ascii="Times New Roman" w:hAnsi="Times New Roman" w:cs="Times New Roman"/>
          <w:bCs/>
          <w:i/>
          <w:sz w:val="24"/>
          <w:szCs w:val="24"/>
        </w:rPr>
        <w:t>«Знак тишины». Это может быть рисунок кленового листа. Для</w:t>
      </w:r>
      <w:r w:rsidR="00835F24" w:rsidRPr="002724B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724B9">
        <w:rPr>
          <w:rFonts w:ascii="Times New Roman" w:hAnsi="Times New Roman" w:cs="Times New Roman"/>
          <w:bCs/>
          <w:i/>
          <w:sz w:val="24"/>
          <w:szCs w:val="24"/>
        </w:rPr>
        <w:t>того чтобы услышать тихий шелест, с которым лист ложится на</w:t>
      </w:r>
      <w:r w:rsidR="00835F24" w:rsidRPr="002724B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724B9">
        <w:rPr>
          <w:rFonts w:ascii="Times New Roman" w:hAnsi="Times New Roman" w:cs="Times New Roman"/>
          <w:bCs/>
          <w:i/>
          <w:sz w:val="24"/>
          <w:szCs w:val="24"/>
        </w:rPr>
        <w:t>пол, дети поневоле замолкают. После этого учитель говорит:</w:t>
      </w:r>
      <w:r w:rsidR="00835F24" w:rsidRPr="002724B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724B9">
        <w:rPr>
          <w:rFonts w:ascii="Times New Roman" w:hAnsi="Times New Roman" w:cs="Times New Roman"/>
          <w:bCs/>
          <w:i/>
          <w:sz w:val="24"/>
          <w:szCs w:val="24"/>
        </w:rPr>
        <w:t>«А теперь давайте договоримся. Если я показываю на этот</w:t>
      </w:r>
      <w:r w:rsidR="00835F24" w:rsidRPr="002724B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724B9">
        <w:rPr>
          <w:rFonts w:ascii="Times New Roman" w:hAnsi="Times New Roman" w:cs="Times New Roman"/>
          <w:bCs/>
          <w:i/>
          <w:sz w:val="24"/>
          <w:szCs w:val="24"/>
        </w:rPr>
        <w:t>листочек, в классе должно быть так тихо, чтобы было слышно,</w:t>
      </w:r>
      <w:r w:rsidR="00835F24" w:rsidRPr="002724B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724B9">
        <w:rPr>
          <w:rFonts w:ascii="Times New Roman" w:hAnsi="Times New Roman" w:cs="Times New Roman"/>
          <w:bCs/>
          <w:i/>
          <w:sz w:val="24"/>
          <w:szCs w:val="24"/>
        </w:rPr>
        <w:t>как он падает». И с этого момента учитель н</w:t>
      </w:r>
      <w:r w:rsidR="00BE0B2A" w:rsidRPr="002724B9">
        <w:rPr>
          <w:rFonts w:ascii="Times New Roman" w:hAnsi="Times New Roman" w:cs="Times New Roman"/>
          <w:bCs/>
          <w:i/>
          <w:sz w:val="24"/>
          <w:szCs w:val="24"/>
        </w:rPr>
        <w:t>ачинает пользовать</w:t>
      </w:r>
      <w:r w:rsidRPr="002724B9">
        <w:rPr>
          <w:rFonts w:ascii="Times New Roman" w:hAnsi="Times New Roman" w:cs="Times New Roman"/>
          <w:bCs/>
          <w:i/>
          <w:sz w:val="24"/>
          <w:szCs w:val="24"/>
        </w:rPr>
        <w:t>ся этим правилом: когда нужно добиться тишины в классе, он</w:t>
      </w:r>
      <w:r w:rsidR="00BE0B2A" w:rsidRPr="002724B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724B9">
        <w:rPr>
          <w:rFonts w:ascii="Times New Roman" w:hAnsi="Times New Roman" w:cs="Times New Roman"/>
          <w:bCs/>
          <w:i/>
          <w:sz w:val="24"/>
          <w:szCs w:val="24"/>
        </w:rPr>
        <w:t xml:space="preserve">молча показывает на «Знак </w:t>
      </w:r>
      <w:r w:rsidR="00BE0B2A" w:rsidRPr="002724B9">
        <w:rPr>
          <w:rFonts w:ascii="Times New Roman" w:hAnsi="Times New Roman" w:cs="Times New Roman"/>
          <w:bCs/>
          <w:i/>
          <w:sz w:val="24"/>
          <w:szCs w:val="24"/>
        </w:rPr>
        <w:t>тишины». Если сам учитель выпол</w:t>
      </w:r>
      <w:r w:rsidRPr="002724B9">
        <w:rPr>
          <w:rFonts w:ascii="Times New Roman" w:hAnsi="Times New Roman" w:cs="Times New Roman"/>
          <w:bCs/>
          <w:i/>
          <w:sz w:val="24"/>
          <w:szCs w:val="24"/>
        </w:rPr>
        <w:t>няет правило, учащиеся тоже быстро его усваивают.</w:t>
      </w:r>
    </w:p>
    <w:p w:rsidR="00BE0B2A" w:rsidRPr="008101CB" w:rsidRDefault="00BE0B2A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1CB">
        <w:rPr>
          <w:rFonts w:ascii="Times New Roman" w:hAnsi="Times New Roman" w:cs="Times New Roman"/>
          <w:color w:val="000000"/>
          <w:sz w:val="24"/>
          <w:szCs w:val="24"/>
        </w:rPr>
        <w:t>Что необходимо знать учителям и специалистам, работающим в инклюзивном классе?</w:t>
      </w:r>
    </w:p>
    <w:tbl>
      <w:tblPr>
        <w:tblStyle w:val="a8"/>
        <w:tblW w:w="0" w:type="auto"/>
        <w:tblLook w:val="04A0"/>
      </w:tblPr>
      <w:tblGrid>
        <w:gridCol w:w="10024"/>
      </w:tblGrid>
      <w:tr w:rsidR="002724B9" w:rsidRPr="002724B9" w:rsidTr="0001328C">
        <w:trPr>
          <w:trHeight w:val="4614"/>
        </w:trPr>
        <w:tc>
          <w:tcPr>
            <w:tcW w:w="10024" w:type="dxa"/>
          </w:tcPr>
          <w:p w:rsidR="002724B9" w:rsidRPr="002724B9" w:rsidRDefault="002724B9" w:rsidP="00AF15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должны быть просты и понятны ребенку и не противоречить друг другу.</w:t>
            </w:r>
          </w:p>
          <w:p w:rsidR="002724B9" w:rsidRPr="002724B9" w:rsidRDefault="002724B9" w:rsidP="00AF15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нельзя вводить длинным списком.</w:t>
            </w:r>
          </w:p>
          <w:p w:rsidR="002724B9" w:rsidRDefault="002724B9" w:rsidP="00AF15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Одновременно можно принять в классе одно–два правила. </w:t>
            </w:r>
          </w:p>
          <w:p w:rsidR="002724B9" w:rsidRPr="002724B9" w:rsidRDefault="002724B9" w:rsidP="00AF15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 можно вводить только после того, как усвоены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2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уже принятые правила.</w:t>
            </w:r>
          </w:p>
          <w:p w:rsidR="002724B9" w:rsidRPr="002724B9" w:rsidRDefault="002724B9" w:rsidP="00AF15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 лучше усваивает правило, когда контролирует другого человека, будь то взрослый или ребенок.</w:t>
            </w:r>
          </w:p>
          <w:p w:rsidR="002724B9" w:rsidRPr="002724B9" w:rsidRDefault="002724B9" w:rsidP="00AF15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правило нарушил взрослый человек, это следует отмечать так же, как если его нарушил ребенок.</w:t>
            </w:r>
          </w:p>
          <w:p w:rsidR="002724B9" w:rsidRDefault="002724B9" w:rsidP="00AF15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Надо хвалить учащихся за выполнение правил. </w:t>
            </w:r>
          </w:p>
          <w:p w:rsidR="002724B9" w:rsidRPr="002724B9" w:rsidRDefault="002724B9" w:rsidP="00AF15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 обязательно должен получать положительные подкрепления своей деятельности.</w:t>
            </w:r>
          </w:p>
        </w:tc>
      </w:tr>
    </w:tbl>
    <w:p w:rsidR="00AE65F5" w:rsidRPr="008101CB" w:rsidRDefault="00AE65F5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1CB">
        <w:rPr>
          <w:rFonts w:ascii="Times New Roman" w:hAnsi="Times New Roman" w:cs="Times New Roman"/>
          <w:color w:val="000000"/>
          <w:sz w:val="24"/>
          <w:szCs w:val="24"/>
        </w:rPr>
        <w:t xml:space="preserve">При организации </w:t>
      </w:r>
      <w:r w:rsidRPr="008101CB">
        <w:rPr>
          <w:rFonts w:ascii="Times New Roman" w:hAnsi="Times New Roman" w:cs="Times New Roman"/>
          <w:b/>
          <w:bCs/>
          <w:i/>
          <w:iCs/>
          <w:color w:val="484386"/>
          <w:sz w:val="24"/>
          <w:szCs w:val="24"/>
        </w:rPr>
        <w:t xml:space="preserve">групповых видов активности, </w:t>
      </w:r>
      <w:r w:rsidRPr="008101CB">
        <w:rPr>
          <w:rFonts w:ascii="Times New Roman" w:hAnsi="Times New Roman" w:cs="Times New Roman"/>
          <w:color w:val="000000"/>
          <w:sz w:val="24"/>
          <w:szCs w:val="24"/>
        </w:rPr>
        <w:t>таких как дежурство, подготовка к празднику, работа в учебных группах, помощь в выполнении заданий, передвижение по школе и за школой (организованное для незрячих детей или детей с нарушениями опорно-двигательного аппарата), учитель:</w:t>
      </w:r>
    </w:p>
    <w:p w:rsidR="00AE65F5" w:rsidRPr="008101CB" w:rsidRDefault="00AE65F5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1CB">
        <w:rPr>
          <w:rFonts w:ascii="Times New Roman" w:hAnsi="Times New Roman" w:cs="Times New Roman"/>
          <w:color w:val="000000"/>
          <w:sz w:val="24"/>
          <w:szCs w:val="24"/>
        </w:rPr>
        <w:t>планирует групповую активность детей, способствующую их эффективному социальному взаимодействию; выбирает участников для группы (т.е. детей с ОВЗ и социально компетентных сверстников);</w:t>
      </w:r>
    </w:p>
    <w:p w:rsidR="00AE65F5" w:rsidRPr="008101CB" w:rsidRDefault="00AE65F5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1CB">
        <w:rPr>
          <w:rFonts w:ascii="Times New Roman" w:hAnsi="Times New Roman" w:cs="Times New Roman"/>
          <w:color w:val="000000"/>
          <w:sz w:val="24"/>
          <w:szCs w:val="24"/>
        </w:rPr>
        <w:t>контролирует и корректирует групповую активность.</w:t>
      </w:r>
    </w:p>
    <w:p w:rsidR="00AE65F5" w:rsidRPr="002724B9" w:rsidRDefault="00AE65F5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24B9">
        <w:rPr>
          <w:rFonts w:ascii="Times New Roman" w:hAnsi="Times New Roman" w:cs="Times New Roman"/>
          <w:bCs/>
          <w:color w:val="000000"/>
          <w:sz w:val="24"/>
          <w:szCs w:val="24"/>
        </w:rPr>
        <w:t>Учитель предлагает здоровым сверстникам по очереди</w:t>
      </w:r>
      <w:r w:rsidR="00835F24" w:rsidRPr="002724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724B9">
        <w:rPr>
          <w:rFonts w:ascii="Times New Roman" w:hAnsi="Times New Roman" w:cs="Times New Roman"/>
          <w:bCs/>
          <w:color w:val="000000"/>
          <w:sz w:val="24"/>
          <w:szCs w:val="24"/>
        </w:rPr>
        <w:t>сопровождать незрячего ребенка по школе, сначала он сам</w:t>
      </w:r>
      <w:r w:rsidR="00835F24" w:rsidRPr="002724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724B9">
        <w:rPr>
          <w:rFonts w:ascii="Times New Roman" w:hAnsi="Times New Roman" w:cs="Times New Roman"/>
          <w:bCs/>
          <w:color w:val="000000"/>
          <w:sz w:val="24"/>
          <w:szCs w:val="24"/>
        </w:rPr>
        <w:t>выбирает тех детей, которые могут это делать – ответственных</w:t>
      </w:r>
    </w:p>
    <w:p w:rsidR="00AE65F5" w:rsidRPr="002724B9" w:rsidRDefault="00AE65F5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24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доброжелательно </w:t>
      </w:r>
      <w:proofErr w:type="gramStart"/>
      <w:r w:rsidRPr="002724B9">
        <w:rPr>
          <w:rFonts w:ascii="Times New Roman" w:hAnsi="Times New Roman" w:cs="Times New Roman"/>
          <w:bCs/>
          <w:color w:val="000000"/>
          <w:sz w:val="24"/>
          <w:szCs w:val="24"/>
        </w:rPr>
        <w:t>относящихся</w:t>
      </w:r>
      <w:proofErr w:type="gramEnd"/>
      <w:r w:rsidRPr="002724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ребенку.</w:t>
      </w:r>
    </w:p>
    <w:p w:rsidR="00AE65F5" w:rsidRPr="002724B9" w:rsidRDefault="00AE65F5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24B9">
        <w:rPr>
          <w:rFonts w:ascii="Times New Roman" w:hAnsi="Times New Roman" w:cs="Times New Roman"/>
          <w:bCs/>
          <w:color w:val="000000"/>
          <w:sz w:val="24"/>
          <w:szCs w:val="24"/>
        </w:rPr>
        <w:t>Потом учитель обучает детей, как надо сопровождать незрячего</w:t>
      </w:r>
      <w:r w:rsidR="00835F24" w:rsidRPr="002724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724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ребенка по школе. При этом он может воспользоваться </w:t>
      </w:r>
      <w:proofErr w:type="spellStart"/>
      <w:r w:rsidRPr="002724B9">
        <w:rPr>
          <w:rFonts w:ascii="Times New Roman" w:hAnsi="Times New Roman" w:cs="Times New Roman"/>
          <w:bCs/>
          <w:color w:val="000000"/>
          <w:sz w:val="24"/>
          <w:szCs w:val="24"/>
        </w:rPr>
        <w:t>тренин-говым</w:t>
      </w:r>
      <w:proofErr w:type="spellEnd"/>
      <w:r w:rsidRPr="002724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упражнением «Слепой–поводырь». Зрячему ребенку</w:t>
      </w:r>
      <w:r w:rsidR="00835F24" w:rsidRPr="002724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724B9">
        <w:rPr>
          <w:rFonts w:ascii="Times New Roman" w:hAnsi="Times New Roman" w:cs="Times New Roman"/>
          <w:bCs/>
          <w:color w:val="000000"/>
          <w:sz w:val="24"/>
          <w:szCs w:val="24"/>
        </w:rPr>
        <w:t>завязывают глаза и проводят по школе. После чего обсуждают</w:t>
      </w:r>
    </w:p>
    <w:p w:rsidR="00AE65F5" w:rsidRPr="002724B9" w:rsidRDefault="00AE65F5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24B9">
        <w:rPr>
          <w:rFonts w:ascii="Times New Roman" w:hAnsi="Times New Roman" w:cs="Times New Roman"/>
          <w:bCs/>
          <w:color w:val="000000"/>
          <w:sz w:val="24"/>
          <w:szCs w:val="24"/>
        </w:rPr>
        <w:t>его впечатления, что ему было сложно. Потом рассказывают</w:t>
      </w:r>
      <w:r w:rsidR="00835F24" w:rsidRPr="002724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724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правила сопровождения незрячих людей по коридорам, лестницам, помещениям с мебелью, улице. Когда ребенок подготовлен, </w:t>
      </w:r>
      <w:r w:rsidRPr="002724B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ему предлагают сопров</w:t>
      </w:r>
      <w:r w:rsidR="00835F24" w:rsidRPr="002724B9">
        <w:rPr>
          <w:rFonts w:ascii="Times New Roman" w:hAnsi="Times New Roman" w:cs="Times New Roman"/>
          <w:bCs/>
          <w:color w:val="000000"/>
          <w:sz w:val="24"/>
          <w:szCs w:val="24"/>
        </w:rPr>
        <w:t>ождение. Сначала учитель контро</w:t>
      </w:r>
      <w:r w:rsidRPr="002724B9">
        <w:rPr>
          <w:rFonts w:ascii="Times New Roman" w:hAnsi="Times New Roman" w:cs="Times New Roman"/>
          <w:bCs/>
          <w:color w:val="000000"/>
          <w:sz w:val="24"/>
          <w:szCs w:val="24"/>
        </w:rPr>
        <w:t>лирует процесс, задает вопросы и подсказывает где</w:t>
      </w:r>
      <w:r w:rsidR="00835F24" w:rsidRPr="002724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724B9">
        <w:rPr>
          <w:rFonts w:ascii="Times New Roman" w:hAnsi="Times New Roman" w:cs="Times New Roman"/>
          <w:bCs/>
          <w:color w:val="000000"/>
          <w:sz w:val="24"/>
          <w:szCs w:val="24"/>
        </w:rPr>
        <w:t>необходимо, как и что надо делать. Потом предоставляет детям</w:t>
      </w:r>
      <w:r w:rsidR="00835F24" w:rsidRPr="002724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724B9">
        <w:rPr>
          <w:rFonts w:ascii="Times New Roman" w:hAnsi="Times New Roman" w:cs="Times New Roman"/>
          <w:bCs/>
          <w:color w:val="000000"/>
          <w:sz w:val="24"/>
          <w:szCs w:val="24"/>
        </w:rPr>
        <w:t>самим передвигаться по школе.</w:t>
      </w:r>
      <w:r w:rsidR="00EC037E" w:rsidRPr="002724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724B9">
        <w:rPr>
          <w:rFonts w:ascii="Times New Roman" w:hAnsi="Times New Roman" w:cs="Times New Roman"/>
          <w:bCs/>
          <w:color w:val="000000"/>
          <w:sz w:val="24"/>
          <w:szCs w:val="24"/>
        </w:rPr>
        <w:t>В дальнейшем обученный таким образом сопровождению</w:t>
      </w:r>
      <w:r w:rsidR="00EC037E" w:rsidRPr="002724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724B9">
        <w:rPr>
          <w:rFonts w:ascii="Times New Roman" w:hAnsi="Times New Roman" w:cs="Times New Roman"/>
          <w:bCs/>
          <w:color w:val="000000"/>
          <w:sz w:val="24"/>
          <w:szCs w:val="24"/>
        </w:rPr>
        <w:t>ребенок может обучить всех остальных.</w:t>
      </w:r>
    </w:p>
    <w:p w:rsidR="00CB3329" w:rsidRPr="008101CB" w:rsidRDefault="00CB3329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329" w:rsidRPr="008101CB" w:rsidRDefault="00CB3329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1CB">
        <w:rPr>
          <w:rFonts w:ascii="Times New Roman" w:hAnsi="Times New Roman" w:cs="Times New Roman"/>
          <w:b/>
          <w:bCs/>
          <w:i/>
          <w:iCs/>
          <w:color w:val="484386"/>
          <w:sz w:val="24"/>
          <w:szCs w:val="24"/>
        </w:rPr>
        <w:t xml:space="preserve">Формирование социальных навыков через подражание </w:t>
      </w:r>
      <w:r w:rsidRPr="008101CB">
        <w:rPr>
          <w:rFonts w:ascii="Times New Roman" w:hAnsi="Times New Roman" w:cs="Times New Roman"/>
          <w:color w:val="000000"/>
          <w:sz w:val="24"/>
          <w:szCs w:val="24"/>
        </w:rPr>
        <w:t>предполагает взаимообучение детей: более компетентный в какой-то области ребенок становится примером для подражания другим детям. Обучение через подражание важно для любого ребенка, но особенно оно важно для обучения детей с задержкой психического развития, для детей с расстройствами аутистического спектра.</w:t>
      </w:r>
    </w:p>
    <w:p w:rsidR="00CB3329" w:rsidRPr="008101CB" w:rsidRDefault="00CB3329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1CB">
        <w:rPr>
          <w:rFonts w:ascii="Times New Roman" w:hAnsi="Times New Roman" w:cs="Times New Roman"/>
          <w:color w:val="000000"/>
          <w:sz w:val="24"/>
          <w:szCs w:val="24"/>
        </w:rPr>
        <w:t>Когда дети могут учиться, например, на физкультуре в одном</w:t>
      </w:r>
      <w:r w:rsidR="005B79EC" w:rsidRPr="0081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1CB">
        <w:rPr>
          <w:rFonts w:ascii="Times New Roman" w:hAnsi="Times New Roman" w:cs="Times New Roman"/>
          <w:color w:val="000000"/>
          <w:sz w:val="24"/>
          <w:szCs w:val="24"/>
        </w:rPr>
        <w:t>темпе совершая одни и</w:t>
      </w:r>
      <w:r w:rsidR="005B79EC" w:rsidRPr="008101CB">
        <w:rPr>
          <w:rFonts w:ascii="Times New Roman" w:hAnsi="Times New Roman" w:cs="Times New Roman"/>
          <w:color w:val="000000"/>
          <w:sz w:val="24"/>
          <w:szCs w:val="24"/>
        </w:rPr>
        <w:t xml:space="preserve"> те же действия, у ребенка </w:t>
      </w:r>
      <w:r w:rsidRPr="008101CB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определенный навык</w:t>
      </w:r>
      <w:r w:rsidR="00774745" w:rsidRPr="008101CB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8101CB">
        <w:rPr>
          <w:rFonts w:ascii="Times New Roman" w:hAnsi="Times New Roman" w:cs="Times New Roman"/>
          <w:color w:val="000000"/>
          <w:sz w:val="24"/>
          <w:szCs w:val="24"/>
        </w:rPr>
        <w:t>ормируется быстрее.</w:t>
      </w:r>
    </w:p>
    <w:p w:rsidR="00545243" w:rsidRPr="008101CB" w:rsidRDefault="00545243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5296A"/>
          <w:sz w:val="24"/>
          <w:szCs w:val="24"/>
        </w:rPr>
      </w:pPr>
      <w:r w:rsidRPr="008101CB">
        <w:rPr>
          <w:rFonts w:ascii="Times New Roman" w:hAnsi="Times New Roman" w:cs="Times New Roman"/>
          <w:color w:val="45296A"/>
          <w:sz w:val="24"/>
          <w:szCs w:val="24"/>
        </w:rPr>
        <w:t>Технологии оценки результатов учебной деятельности</w:t>
      </w:r>
      <w:r w:rsidR="00E31488">
        <w:rPr>
          <w:rFonts w:ascii="Times New Roman" w:hAnsi="Times New Roman" w:cs="Times New Roman"/>
          <w:color w:val="45296A"/>
          <w:sz w:val="24"/>
          <w:szCs w:val="24"/>
        </w:rPr>
        <w:t>.</w:t>
      </w:r>
    </w:p>
    <w:p w:rsidR="00545243" w:rsidRPr="008101CB" w:rsidRDefault="00545243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1CB">
        <w:rPr>
          <w:rFonts w:ascii="Times New Roman" w:hAnsi="Times New Roman" w:cs="Times New Roman"/>
          <w:color w:val="000000"/>
          <w:sz w:val="24"/>
          <w:szCs w:val="24"/>
        </w:rPr>
        <w:t>Одним из ключевых вопросов при разработке и реализации адаптированной образовательной программы является проектирование методов и форм оценки результатов учебной</w:t>
      </w:r>
      <w:r w:rsidR="00FE4FFB" w:rsidRPr="0081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1CB">
        <w:rPr>
          <w:rFonts w:ascii="Times New Roman" w:hAnsi="Times New Roman" w:cs="Times New Roman"/>
          <w:color w:val="000000"/>
          <w:sz w:val="24"/>
          <w:szCs w:val="24"/>
        </w:rPr>
        <w:t>деятельности особого ребенка в инклюзивном классе. Важнейшими показателями эффективной работы учителя и специалистов психолого-педагогического сопровождения будет</w:t>
      </w:r>
      <w:r w:rsidR="002724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1CB">
        <w:rPr>
          <w:rFonts w:ascii="Times New Roman" w:hAnsi="Times New Roman" w:cs="Times New Roman"/>
          <w:color w:val="000000"/>
          <w:sz w:val="24"/>
          <w:szCs w:val="24"/>
        </w:rPr>
        <w:t>положительная динамика развития ребенка, прогресс в освоении образовательной программы, формирование социальной</w:t>
      </w:r>
      <w:r w:rsidR="00FE4FFB" w:rsidRPr="0081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1CB">
        <w:rPr>
          <w:rFonts w:ascii="Times New Roman" w:hAnsi="Times New Roman" w:cs="Times New Roman"/>
          <w:color w:val="000000"/>
          <w:sz w:val="24"/>
          <w:szCs w:val="24"/>
        </w:rPr>
        <w:t>компетентности.</w:t>
      </w:r>
    </w:p>
    <w:p w:rsidR="00545243" w:rsidRPr="008101CB" w:rsidRDefault="00545243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1CB">
        <w:rPr>
          <w:rFonts w:ascii="Times New Roman" w:hAnsi="Times New Roman" w:cs="Times New Roman"/>
          <w:color w:val="000000"/>
          <w:sz w:val="24"/>
          <w:szCs w:val="24"/>
        </w:rPr>
        <w:t>При этом содержание оценки «движения» ребенка в определенный период времени напрямую связано с теми задачами,</w:t>
      </w:r>
      <w:r w:rsidR="00FE4FFB" w:rsidRPr="0081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1CB">
        <w:rPr>
          <w:rFonts w:ascii="Times New Roman" w:hAnsi="Times New Roman" w:cs="Times New Roman"/>
          <w:color w:val="000000"/>
          <w:sz w:val="24"/>
          <w:szCs w:val="24"/>
        </w:rPr>
        <w:t>которые поставили учитель, родители и специалисты сопровождения при разработке индивидуальной образовательной</w:t>
      </w:r>
      <w:r w:rsidR="00FE4FFB" w:rsidRPr="0081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1CB">
        <w:rPr>
          <w:rFonts w:ascii="Times New Roman" w:hAnsi="Times New Roman" w:cs="Times New Roman"/>
          <w:color w:val="000000"/>
          <w:sz w:val="24"/>
          <w:szCs w:val="24"/>
        </w:rPr>
        <w:t>программы.</w:t>
      </w:r>
    </w:p>
    <w:p w:rsidR="00545243" w:rsidRPr="002724B9" w:rsidRDefault="00545243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724B9">
        <w:rPr>
          <w:rFonts w:ascii="Times New Roman" w:hAnsi="Times New Roman" w:cs="Times New Roman"/>
          <w:color w:val="000000"/>
          <w:sz w:val="24"/>
          <w:szCs w:val="24"/>
          <w:u w:val="single"/>
        </w:rPr>
        <w:t>Оценочная деятельность учителя строится на основе следующих принципов:</w:t>
      </w:r>
    </w:p>
    <w:p w:rsidR="00774745" w:rsidRPr="008101CB" w:rsidRDefault="009E0C4C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1C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774745" w:rsidRPr="008101CB">
        <w:rPr>
          <w:rFonts w:ascii="Times New Roman" w:hAnsi="Times New Roman" w:cs="Times New Roman"/>
          <w:color w:val="000000"/>
          <w:sz w:val="24"/>
          <w:szCs w:val="24"/>
        </w:rPr>
        <w:t>Оценивание является постоянным процессом, естественным</w:t>
      </w:r>
      <w:r w:rsidRPr="0081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74745" w:rsidRPr="008101CB">
        <w:rPr>
          <w:rFonts w:ascii="Times New Roman" w:hAnsi="Times New Roman" w:cs="Times New Roman"/>
          <w:color w:val="000000"/>
          <w:sz w:val="24"/>
          <w:szCs w:val="24"/>
        </w:rPr>
        <w:t>образом</w:t>
      </w:r>
      <w:proofErr w:type="gramEnd"/>
      <w:r w:rsidR="00774745" w:rsidRPr="008101CB">
        <w:rPr>
          <w:rFonts w:ascii="Times New Roman" w:hAnsi="Times New Roman" w:cs="Times New Roman"/>
          <w:color w:val="000000"/>
          <w:sz w:val="24"/>
          <w:szCs w:val="24"/>
        </w:rPr>
        <w:t xml:space="preserve"> интегрированным в образовательную практику. </w:t>
      </w:r>
      <w:proofErr w:type="gramStart"/>
      <w:r w:rsidR="00774745" w:rsidRPr="008101CB">
        <w:rPr>
          <w:rFonts w:ascii="Times New Roman" w:hAnsi="Times New Roman" w:cs="Times New Roman"/>
          <w:color w:val="000000"/>
          <w:sz w:val="24"/>
          <w:szCs w:val="24"/>
        </w:rPr>
        <w:t>Взависимости от этапа обучения используется диагностическо</w:t>
      </w:r>
      <w:r w:rsidRPr="008101CB">
        <w:rPr>
          <w:rFonts w:ascii="Times New Roman" w:hAnsi="Times New Roman" w:cs="Times New Roman"/>
          <w:color w:val="000000"/>
          <w:sz w:val="24"/>
          <w:szCs w:val="24"/>
        </w:rPr>
        <w:t xml:space="preserve">е (стартовое, текущее) и </w:t>
      </w:r>
      <w:proofErr w:type="spellStart"/>
      <w:r w:rsidRPr="008101CB">
        <w:rPr>
          <w:rFonts w:ascii="Times New Roman" w:hAnsi="Times New Roman" w:cs="Times New Roman"/>
          <w:color w:val="000000"/>
          <w:sz w:val="24"/>
          <w:szCs w:val="24"/>
        </w:rPr>
        <w:t>срезовы</w:t>
      </w:r>
      <w:r w:rsidR="00774745" w:rsidRPr="008101CB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="00774745" w:rsidRPr="008101CB">
        <w:rPr>
          <w:rFonts w:ascii="Times New Roman" w:hAnsi="Times New Roman" w:cs="Times New Roman"/>
          <w:color w:val="000000"/>
          <w:sz w:val="24"/>
          <w:szCs w:val="24"/>
        </w:rPr>
        <w:t xml:space="preserve"> (тематическое, промежуточное, рубежное, итоговое) оценивание.</w:t>
      </w:r>
      <w:proofErr w:type="gramEnd"/>
      <w:r w:rsidR="00774745" w:rsidRPr="008101CB">
        <w:rPr>
          <w:rFonts w:ascii="Times New Roman" w:hAnsi="Times New Roman" w:cs="Times New Roman"/>
          <w:color w:val="000000"/>
          <w:sz w:val="24"/>
          <w:szCs w:val="24"/>
        </w:rPr>
        <w:t xml:space="preserve"> При этом</w:t>
      </w:r>
      <w:r w:rsidR="002724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45" w:rsidRPr="008101CB">
        <w:rPr>
          <w:rFonts w:ascii="Times New Roman" w:hAnsi="Times New Roman" w:cs="Times New Roman"/>
          <w:color w:val="000000"/>
          <w:sz w:val="24"/>
          <w:szCs w:val="24"/>
        </w:rPr>
        <w:t>итоговая отметка может быть выставлена как обобщенный</w:t>
      </w:r>
      <w:r w:rsidRPr="0081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45" w:rsidRPr="008101CB">
        <w:rPr>
          <w:rFonts w:ascii="Times New Roman" w:hAnsi="Times New Roman" w:cs="Times New Roman"/>
          <w:color w:val="000000"/>
          <w:sz w:val="24"/>
          <w:szCs w:val="24"/>
        </w:rPr>
        <w:t>результат накопленных за период обучения отметок.</w:t>
      </w:r>
    </w:p>
    <w:p w:rsidR="00774745" w:rsidRPr="008101CB" w:rsidRDefault="00774745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1CB">
        <w:rPr>
          <w:rFonts w:ascii="Times New Roman" w:hAnsi="Times New Roman" w:cs="Times New Roman"/>
          <w:b/>
          <w:bCs/>
          <w:color w:val="484386"/>
          <w:sz w:val="24"/>
          <w:szCs w:val="24"/>
        </w:rPr>
        <w:t>2</w:t>
      </w:r>
      <w:r w:rsidR="009E0C4C" w:rsidRPr="008101CB">
        <w:rPr>
          <w:rFonts w:ascii="Times New Roman" w:hAnsi="Times New Roman" w:cs="Times New Roman"/>
          <w:b/>
          <w:bCs/>
          <w:color w:val="484386"/>
          <w:sz w:val="24"/>
          <w:szCs w:val="24"/>
        </w:rPr>
        <w:t xml:space="preserve">. </w:t>
      </w:r>
      <w:r w:rsidRPr="008101CB">
        <w:rPr>
          <w:rFonts w:ascii="Times New Roman" w:hAnsi="Times New Roman" w:cs="Times New Roman"/>
          <w:color w:val="000000"/>
          <w:sz w:val="24"/>
          <w:szCs w:val="24"/>
        </w:rPr>
        <w:t xml:space="preserve">Оценивание может быть </w:t>
      </w:r>
      <w:r w:rsidRPr="0081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только критериальным. </w:t>
      </w:r>
      <w:r w:rsidRPr="008101CB">
        <w:rPr>
          <w:rFonts w:ascii="Times New Roman" w:hAnsi="Times New Roman" w:cs="Times New Roman"/>
          <w:color w:val="000000"/>
          <w:sz w:val="24"/>
          <w:szCs w:val="24"/>
        </w:rPr>
        <w:t>Основными критериями оценивания выступают планируемые</w:t>
      </w:r>
      <w:r w:rsidR="009E0C4C" w:rsidRPr="0081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1CB">
        <w:rPr>
          <w:rFonts w:ascii="Times New Roman" w:hAnsi="Times New Roman" w:cs="Times New Roman"/>
          <w:color w:val="000000"/>
          <w:sz w:val="24"/>
          <w:szCs w:val="24"/>
        </w:rPr>
        <w:t>результаты обучения (в случае разработки индивидуальной</w:t>
      </w:r>
      <w:r w:rsidR="009E0C4C" w:rsidRPr="0081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1C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программы </w:t>
      </w:r>
      <w:r w:rsidR="009E0C4C" w:rsidRPr="0081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101CB">
        <w:rPr>
          <w:rFonts w:ascii="Times New Roman" w:hAnsi="Times New Roman" w:cs="Times New Roman"/>
          <w:color w:val="000000"/>
          <w:sz w:val="24"/>
          <w:szCs w:val="24"/>
        </w:rPr>
        <w:t>в разделе  задачи освоения ребенком</w:t>
      </w:r>
      <w:r w:rsidR="009E0C4C" w:rsidRPr="0081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1CB">
        <w:rPr>
          <w:rFonts w:ascii="Times New Roman" w:hAnsi="Times New Roman" w:cs="Times New Roman"/>
          <w:color w:val="000000"/>
          <w:sz w:val="24"/>
          <w:szCs w:val="24"/>
        </w:rPr>
        <w:t>программного материала на уровне индивидуальных воз</w:t>
      </w:r>
      <w:r w:rsidR="009E0C4C" w:rsidRPr="008101CB">
        <w:rPr>
          <w:rFonts w:ascii="Times New Roman" w:hAnsi="Times New Roman" w:cs="Times New Roman"/>
          <w:color w:val="000000"/>
          <w:sz w:val="24"/>
          <w:szCs w:val="24"/>
        </w:rPr>
        <w:t xml:space="preserve">можностей). </w:t>
      </w:r>
      <w:r w:rsidRPr="008101CB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включения в образовательный процесс ребенка с</w:t>
      </w:r>
      <w:r w:rsidR="009E0C4C" w:rsidRPr="0081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1CB">
        <w:rPr>
          <w:rFonts w:ascii="Times New Roman" w:hAnsi="Times New Roman" w:cs="Times New Roman"/>
          <w:color w:val="000000"/>
          <w:sz w:val="24"/>
          <w:szCs w:val="24"/>
        </w:rPr>
        <w:t>нарушениями развития бывает необходимо разделить общие</w:t>
      </w:r>
      <w:r w:rsidR="009E0C4C" w:rsidRPr="0081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1CB">
        <w:rPr>
          <w:rFonts w:ascii="Times New Roman" w:hAnsi="Times New Roman" w:cs="Times New Roman"/>
          <w:color w:val="000000"/>
          <w:sz w:val="24"/>
          <w:szCs w:val="24"/>
        </w:rPr>
        <w:t xml:space="preserve">критерии оценки работы </w:t>
      </w:r>
      <w:proofErr w:type="gramStart"/>
      <w:r w:rsidRPr="008101C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101CB">
        <w:rPr>
          <w:rFonts w:ascii="Times New Roman" w:hAnsi="Times New Roman" w:cs="Times New Roman"/>
          <w:color w:val="000000"/>
          <w:sz w:val="24"/>
          <w:szCs w:val="24"/>
        </w:rPr>
        <w:t xml:space="preserve"> более мелкие, локальные.</w:t>
      </w:r>
    </w:p>
    <w:p w:rsidR="00AE65F5" w:rsidRPr="002724B9" w:rsidRDefault="005D4A00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24B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В каждом конкретном случае учитель сообщает ребенку, по какому критерию будет оцениваться работа, а также сообщает эти критерии тьютору и родителям. Ведущий критерий влияет и на форму выполнения ребенком того или иного задания</w:t>
      </w:r>
      <w:r w:rsidR="00BB150E" w:rsidRPr="002724B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4425D" w:rsidRPr="008101CB" w:rsidRDefault="0074425D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1CB">
        <w:rPr>
          <w:rFonts w:ascii="Times New Roman" w:hAnsi="Times New Roman" w:cs="Times New Roman"/>
          <w:b/>
          <w:bCs/>
          <w:color w:val="484386"/>
          <w:sz w:val="24"/>
          <w:szCs w:val="24"/>
        </w:rPr>
        <w:t>3</w:t>
      </w:r>
      <w:proofErr w:type="gramStart"/>
      <w:r w:rsidRPr="008101CB">
        <w:rPr>
          <w:rFonts w:ascii="Times New Roman" w:hAnsi="Times New Roman" w:cs="Times New Roman"/>
          <w:b/>
          <w:bCs/>
          <w:color w:val="484386"/>
          <w:sz w:val="24"/>
          <w:szCs w:val="24"/>
        </w:rPr>
        <w:t xml:space="preserve"> </w:t>
      </w:r>
      <w:r w:rsidRPr="008101CB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8101CB">
        <w:rPr>
          <w:rFonts w:ascii="Times New Roman" w:hAnsi="Times New Roman" w:cs="Times New Roman"/>
          <w:color w:val="000000"/>
          <w:sz w:val="24"/>
          <w:szCs w:val="24"/>
        </w:rPr>
        <w:t xml:space="preserve">цениваться с помощью отметки могут </w:t>
      </w:r>
      <w:r w:rsidRPr="0081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только результаты деятельности </w:t>
      </w:r>
      <w:r w:rsidRPr="008101CB">
        <w:rPr>
          <w:rFonts w:ascii="Times New Roman" w:hAnsi="Times New Roman" w:cs="Times New Roman"/>
          <w:color w:val="000000"/>
          <w:sz w:val="24"/>
          <w:szCs w:val="24"/>
        </w:rPr>
        <w:t>ученика и процесс их формирования, но не личные качества ребенка. Оценивать можно только то, чему учат.</w:t>
      </w:r>
    </w:p>
    <w:p w:rsidR="0074425D" w:rsidRPr="008101CB" w:rsidRDefault="0074425D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1CB">
        <w:rPr>
          <w:rFonts w:ascii="Times New Roman" w:hAnsi="Times New Roman" w:cs="Times New Roman"/>
          <w:b/>
          <w:bCs/>
          <w:color w:val="484386"/>
          <w:sz w:val="24"/>
          <w:szCs w:val="24"/>
        </w:rPr>
        <w:t xml:space="preserve">4 </w:t>
      </w:r>
      <w:r w:rsidRPr="008101CB">
        <w:rPr>
          <w:rFonts w:ascii="Times New Roman" w:hAnsi="Times New Roman" w:cs="Times New Roman"/>
          <w:color w:val="000000"/>
          <w:sz w:val="24"/>
          <w:szCs w:val="24"/>
        </w:rPr>
        <w:t xml:space="preserve">Система оценивания выстраивается таким образом, чтобы учащиеся включались в контрольно-оценочную деятельность, приобретая навыки и привычку к </w:t>
      </w:r>
      <w:r w:rsidRPr="0081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самооценке и взаимооценке</w:t>
      </w:r>
      <w:r w:rsidRPr="0081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425D" w:rsidRPr="008101CB" w:rsidRDefault="0074425D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1C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8101CB">
        <w:rPr>
          <w:rFonts w:ascii="Times New Roman" w:hAnsi="Times New Roman" w:cs="Times New Roman"/>
          <w:i/>
          <w:iCs/>
          <w:color w:val="5B5282"/>
          <w:sz w:val="24"/>
          <w:szCs w:val="24"/>
        </w:rPr>
        <w:t xml:space="preserve">текущем оценивании </w:t>
      </w:r>
      <w:r w:rsidRPr="008101CB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используются </w:t>
      </w:r>
      <w:r w:rsidRPr="0081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субъективны</w:t>
      </w:r>
      <w:r w:rsidRPr="008101CB">
        <w:rPr>
          <w:rFonts w:ascii="Times New Roman" w:hAnsi="Times New Roman" w:cs="Times New Roman"/>
          <w:color w:val="000000"/>
          <w:sz w:val="24"/>
          <w:szCs w:val="24"/>
        </w:rPr>
        <w:t xml:space="preserve">е, или </w:t>
      </w:r>
      <w:r w:rsidRPr="0081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экспертные, методы </w:t>
      </w:r>
      <w:r w:rsidRPr="008101CB">
        <w:rPr>
          <w:rFonts w:ascii="Times New Roman" w:hAnsi="Times New Roman" w:cs="Times New Roman"/>
          <w:color w:val="000000"/>
          <w:sz w:val="24"/>
          <w:szCs w:val="24"/>
        </w:rPr>
        <w:t xml:space="preserve">(наблюдения, анализ продуктов внеучебной деятельности, самооценка, мнение о продвижении ребенка со стороны его родителей, тьютора и др.) и </w:t>
      </w:r>
      <w:r w:rsidRPr="0081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объективизированные методы</w:t>
      </w:r>
      <w:r w:rsidRPr="008101CB">
        <w:rPr>
          <w:rFonts w:ascii="Times New Roman" w:hAnsi="Times New Roman" w:cs="Times New Roman"/>
          <w:color w:val="000000"/>
          <w:sz w:val="24"/>
          <w:szCs w:val="24"/>
        </w:rPr>
        <w:t xml:space="preserve">, основанные, как правило, на анализе письменных ответов и работ учащихся. </w:t>
      </w:r>
      <w:r w:rsidRPr="008101C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Предметом </w:t>
      </w:r>
      <w:r w:rsidRPr="008101CB">
        <w:rPr>
          <w:rFonts w:ascii="Times New Roman" w:hAnsi="Times New Roman" w:cs="Times New Roman"/>
          <w:color w:val="000000"/>
          <w:sz w:val="24"/>
          <w:szCs w:val="24"/>
        </w:rPr>
        <w:t xml:space="preserve">оценки выступают как достигаемые образовательные </w:t>
      </w:r>
      <w:r w:rsidRPr="008101C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результаты</w:t>
      </w:r>
      <w:r w:rsidRPr="008101CB">
        <w:rPr>
          <w:rFonts w:ascii="Times New Roman" w:hAnsi="Times New Roman" w:cs="Times New Roman"/>
          <w:color w:val="000000"/>
          <w:sz w:val="24"/>
          <w:szCs w:val="24"/>
        </w:rPr>
        <w:t xml:space="preserve">, так и </w:t>
      </w:r>
      <w:r w:rsidRPr="008101C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процесс </w:t>
      </w:r>
      <w:r w:rsidRPr="008101CB">
        <w:rPr>
          <w:rFonts w:ascii="Times New Roman" w:hAnsi="Times New Roman" w:cs="Times New Roman"/>
          <w:color w:val="000000"/>
          <w:sz w:val="24"/>
          <w:szCs w:val="24"/>
        </w:rPr>
        <w:t xml:space="preserve">их достижения, а также </w:t>
      </w:r>
      <w:r w:rsidRPr="008101C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мера осознанности </w:t>
      </w:r>
      <w:r w:rsidRPr="008101CB">
        <w:rPr>
          <w:rFonts w:ascii="Times New Roman" w:hAnsi="Times New Roman" w:cs="Times New Roman"/>
          <w:color w:val="000000"/>
          <w:sz w:val="24"/>
          <w:szCs w:val="24"/>
        </w:rPr>
        <w:t>каждым обучающимся особенностей его собственного процесса обучения.</w:t>
      </w:r>
    </w:p>
    <w:p w:rsidR="0074425D" w:rsidRPr="008101CB" w:rsidRDefault="0074425D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05CD" w:rsidRPr="008101CB" w:rsidRDefault="008D05CD" w:rsidP="00873181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8101CB">
        <w:rPr>
          <w:color w:val="000000"/>
          <w:bdr w:val="none" w:sz="0" w:space="0" w:color="auto" w:frame="1"/>
        </w:rPr>
        <w:t>В программах по общеобразовательным предметам педагогу необходимо научиться дифференцировать разноуровневые требования к усвоению содержания учебного материала: базовые и минимально необходимые (сниженные). Это даст возможность индивидуализировать работу с детьми с особенностями развития.</w:t>
      </w:r>
    </w:p>
    <w:p w:rsidR="008D05CD" w:rsidRPr="008101CB" w:rsidRDefault="008D05CD" w:rsidP="00873181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8101CB">
        <w:rPr>
          <w:color w:val="000000"/>
          <w:bdr w:val="none" w:sz="0" w:space="0" w:color="auto" w:frame="1"/>
        </w:rPr>
        <w:t>В случаях, когда дети не усваивают минимально необходимый уровень знаний, педагог вправе самостоятельно определить индивидуальную</w:t>
      </w:r>
      <w:r w:rsidRPr="008101CB">
        <w:rPr>
          <w:rStyle w:val="apple-converted-space"/>
          <w:color w:val="000000"/>
          <w:bdr w:val="none" w:sz="0" w:space="0" w:color="auto" w:frame="1"/>
        </w:rPr>
        <w:t> программу обучения</w:t>
      </w:r>
      <w:r w:rsidRPr="008101CB">
        <w:rPr>
          <w:color w:val="000000"/>
          <w:bdr w:val="none" w:sz="0" w:space="0" w:color="auto" w:frame="1"/>
        </w:rPr>
        <w:t>.</w:t>
      </w:r>
    </w:p>
    <w:p w:rsidR="008D05CD" w:rsidRPr="008101CB" w:rsidRDefault="008D05CD" w:rsidP="00873181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8101CB">
        <w:rPr>
          <w:color w:val="000000"/>
          <w:bdr w:val="none" w:sz="0" w:space="0" w:color="auto" w:frame="1"/>
        </w:rPr>
        <w:t>Для успешной работы педагога необходимо  ведение следующей документации:</w:t>
      </w:r>
    </w:p>
    <w:p w:rsidR="008D05CD" w:rsidRPr="008101CB" w:rsidRDefault="008D05CD" w:rsidP="00873181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8101CB">
        <w:rPr>
          <w:color w:val="000000"/>
          <w:bdr w:val="none" w:sz="0" w:space="0" w:color="auto" w:frame="1"/>
        </w:rPr>
        <w:t>Список класса с описанием особенностей каждого ребенка.</w:t>
      </w:r>
    </w:p>
    <w:p w:rsidR="008D05CD" w:rsidRPr="008101CB" w:rsidRDefault="008D05CD" w:rsidP="00873181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8101CB">
        <w:rPr>
          <w:color w:val="000000"/>
          <w:bdr w:val="none" w:sz="0" w:space="0" w:color="auto" w:frame="1"/>
        </w:rPr>
        <w:t>Рекомендации специалистов для работы с "особыми" детьми.</w:t>
      </w:r>
    </w:p>
    <w:p w:rsidR="008D05CD" w:rsidRPr="008101CB" w:rsidRDefault="008D05CD" w:rsidP="00873181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8101CB">
        <w:rPr>
          <w:color w:val="000000"/>
          <w:bdr w:val="none" w:sz="0" w:space="0" w:color="auto" w:frame="1"/>
        </w:rPr>
        <w:t>Дневник наблюдений за "особым" ребенком (табл. 1).</w:t>
      </w:r>
    </w:p>
    <w:p w:rsidR="002724B9" w:rsidRDefault="002724B9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>
        <w:rPr>
          <w:i/>
          <w:iCs/>
          <w:color w:val="000000"/>
          <w:bdr w:val="none" w:sz="0" w:space="0" w:color="auto" w:frame="1"/>
        </w:rPr>
        <w:br w:type="page"/>
      </w:r>
    </w:p>
    <w:p w:rsidR="008D05CD" w:rsidRPr="008101CB" w:rsidRDefault="008D05CD" w:rsidP="00873181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8101CB">
        <w:rPr>
          <w:i/>
          <w:iCs/>
          <w:color w:val="000000"/>
          <w:bdr w:val="none" w:sz="0" w:space="0" w:color="auto" w:frame="1"/>
        </w:rPr>
        <w:lastRenderedPageBreak/>
        <w:t>Таблица 1</w:t>
      </w:r>
    </w:p>
    <w:p w:rsidR="008D05CD" w:rsidRPr="008101CB" w:rsidRDefault="008D05CD" w:rsidP="00873181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8101CB">
        <w:rPr>
          <w:b/>
          <w:bCs/>
          <w:color w:val="000000"/>
          <w:bdr w:val="none" w:sz="0" w:space="0" w:color="auto" w:frame="1"/>
        </w:rPr>
        <w:t>Дневник наблюдений</w:t>
      </w: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D05CD" w:rsidRPr="008101CB" w:rsidTr="00B50130">
        <w:tc>
          <w:tcPr>
            <w:tcW w:w="1914" w:type="dxa"/>
            <w:vAlign w:val="bottom"/>
          </w:tcPr>
          <w:p w:rsidR="008D05CD" w:rsidRPr="008101CB" w:rsidRDefault="008D05CD" w:rsidP="00873181">
            <w:pPr>
              <w:pStyle w:val="a7"/>
              <w:spacing w:before="0" w:beforeAutospacing="0" w:after="0" w:afterAutospacing="0" w:line="360" w:lineRule="auto"/>
              <w:ind w:right="30"/>
              <w:jc w:val="both"/>
              <w:textAlignment w:val="baseline"/>
              <w:rPr>
                <w:color w:val="000000"/>
              </w:rPr>
            </w:pPr>
            <w:r w:rsidRPr="008101CB">
              <w:rPr>
                <w:color w:val="000000"/>
                <w:bdr w:val="none" w:sz="0" w:space="0" w:color="auto" w:frame="1"/>
              </w:rPr>
              <w:t>Дата № урока</w:t>
            </w:r>
          </w:p>
        </w:tc>
        <w:tc>
          <w:tcPr>
            <w:tcW w:w="1914" w:type="dxa"/>
            <w:vAlign w:val="bottom"/>
          </w:tcPr>
          <w:p w:rsidR="008D05CD" w:rsidRPr="008101CB" w:rsidRDefault="007A74E2" w:rsidP="00873181">
            <w:pPr>
              <w:pStyle w:val="a7"/>
              <w:spacing w:before="0" w:beforeAutospacing="0" w:after="0" w:afterAutospacing="0" w:line="360" w:lineRule="auto"/>
              <w:ind w:right="30"/>
              <w:jc w:val="both"/>
              <w:textAlignment w:val="baseline"/>
              <w:rPr>
                <w:color w:val="000000"/>
              </w:rPr>
            </w:pPr>
            <w:r w:rsidRPr="008101CB">
              <w:rPr>
                <w:color w:val="000000"/>
              </w:rPr>
              <w:t>Самочувствие</w:t>
            </w:r>
            <w:r w:rsidR="008D05CD" w:rsidRPr="008101CB">
              <w:rPr>
                <w:color w:val="000000"/>
              </w:rPr>
              <w:t xml:space="preserve"> ребенка</w:t>
            </w:r>
          </w:p>
        </w:tc>
        <w:tc>
          <w:tcPr>
            <w:tcW w:w="1914" w:type="dxa"/>
          </w:tcPr>
          <w:p w:rsidR="008D05CD" w:rsidRPr="008101CB" w:rsidRDefault="008D05CD" w:rsidP="00873181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</w:rPr>
            </w:pPr>
            <w:r w:rsidRPr="008101CB">
              <w:rPr>
                <w:color w:val="000000"/>
              </w:rPr>
              <w:t>Действия  учителя</w:t>
            </w:r>
          </w:p>
        </w:tc>
        <w:tc>
          <w:tcPr>
            <w:tcW w:w="1914" w:type="dxa"/>
          </w:tcPr>
          <w:p w:rsidR="008D05CD" w:rsidRPr="008101CB" w:rsidRDefault="008D05CD" w:rsidP="00873181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</w:rPr>
            </w:pPr>
            <w:r w:rsidRPr="008101CB">
              <w:rPr>
                <w:color w:val="000000"/>
              </w:rPr>
              <w:t>результат</w:t>
            </w:r>
          </w:p>
        </w:tc>
        <w:tc>
          <w:tcPr>
            <w:tcW w:w="1915" w:type="dxa"/>
          </w:tcPr>
          <w:p w:rsidR="008D05CD" w:rsidRPr="008101CB" w:rsidRDefault="008D05CD" w:rsidP="00873181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</w:rPr>
            </w:pPr>
            <w:r w:rsidRPr="008101CB">
              <w:rPr>
                <w:color w:val="000000"/>
              </w:rPr>
              <w:t>Комментарии психолога</w:t>
            </w:r>
          </w:p>
        </w:tc>
      </w:tr>
      <w:tr w:rsidR="008D05CD" w:rsidRPr="008101CB" w:rsidTr="008D05CD">
        <w:tc>
          <w:tcPr>
            <w:tcW w:w="1914" w:type="dxa"/>
          </w:tcPr>
          <w:p w:rsidR="008D05CD" w:rsidRPr="008101CB" w:rsidRDefault="008D05CD" w:rsidP="00873181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914" w:type="dxa"/>
          </w:tcPr>
          <w:p w:rsidR="008D05CD" w:rsidRPr="008101CB" w:rsidRDefault="008D05CD" w:rsidP="00873181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914" w:type="dxa"/>
          </w:tcPr>
          <w:p w:rsidR="008D05CD" w:rsidRPr="008101CB" w:rsidRDefault="008D05CD" w:rsidP="00873181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914" w:type="dxa"/>
          </w:tcPr>
          <w:p w:rsidR="008D05CD" w:rsidRPr="008101CB" w:rsidRDefault="008D05CD" w:rsidP="00873181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915" w:type="dxa"/>
          </w:tcPr>
          <w:p w:rsidR="008D05CD" w:rsidRPr="008101CB" w:rsidRDefault="008D05CD" w:rsidP="00873181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</w:rPr>
            </w:pPr>
          </w:p>
        </w:tc>
      </w:tr>
    </w:tbl>
    <w:p w:rsidR="008D05CD" w:rsidRPr="008101CB" w:rsidRDefault="008D05CD" w:rsidP="00873181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8D05CD" w:rsidRPr="008101CB" w:rsidRDefault="008D05CD" w:rsidP="00873181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8101CB">
        <w:rPr>
          <w:color w:val="000000"/>
          <w:bdr w:val="none" w:sz="0" w:space="0" w:color="auto" w:frame="1"/>
        </w:rPr>
        <w:t xml:space="preserve">Индивидуальные планы работы для детей с особыми </w:t>
      </w:r>
      <w:r w:rsidRPr="008101CB">
        <w:rPr>
          <w:i/>
          <w:color w:val="000000"/>
          <w:bdr w:val="none" w:sz="0" w:space="0" w:color="auto" w:frame="1"/>
        </w:rPr>
        <w:t>образовательными</w:t>
      </w:r>
      <w:r w:rsidRPr="008101CB">
        <w:rPr>
          <w:color w:val="000000"/>
          <w:bdr w:val="none" w:sz="0" w:space="0" w:color="auto" w:frame="1"/>
        </w:rPr>
        <w:t xml:space="preserve"> потребностями, которые основываются на возможностях, сильных сторонах развития и интересах учащихся. Учитель составляет планы в совместном диалоге с родителями и специалистами (табл. 2).</w:t>
      </w:r>
    </w:p>
    <w:p w:rsidR="008D05CD" w:rsidRPr="008101CB" w:rsidRDefault="008D05CD" w:rsidP="00873181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8101CB">
        <w:rPr>
          <w:i/>
          <w:iCs/>
          <w:color w:val="000000"/>
          <w:bdr w:val="none" w:sz="0" w:space="0" w:color="auto" w:frame="1"/>
        </w:rPr>
        <w:t>Таблица 2</w:t>
      </w:r>
    </w:p>
    <w:p w:rsidR="00333F66" w:rsidRPr="008101CB" w:rsidRDefault="00333F66" w:rsidP="00873181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8101CB">
        <w:rPr>
          <w:b/>
          <w:bCs/>
          <w:color w:val="000000"/>
          <w:bdr w:val="none" w:sz="0" w:space="0" w:color="auto" w:frame="1"/>
        </w:rPr>
        <w:t>Индивидуальный учебный план</w:t>
      </w:r>
    </w:p>
    <w:tbl>
      <w:tblPr>
        <w:tblStyle w:val="a8"/>
        <w:tblW w:w="0" w:type="auto"/>
        <w:tblLook w:val="04A0"/>
      </w:tblPr>
      <w:tblGrid>
        <w:gridCol w:w="1856"/>
        <w:gridCol w:w="1902"/>
        <w:gridCol w:w="2045"/>
        <w:gridCol w:w="1889"/>
        <w:gridCol w:w="1879"/>
      </w:tblGrid>
      <w:tr w:rsidR="00E627C7" w:rsidRPr="008101CB" w:rsidTr="00E627C7">
        <w:tc>
          <w:tcPr>
            <w:tcW w:w="1856" w:type="dxa"/>
          </w:tcPr>
          <w:p w:rsidR="00333F66" w:rsidRPr="008101CB" w:rsidRDefault="00333F66" w:rsidP="00873181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8101CB">
              <w:rPr>
                <w:bCs/>
                <w:color w:val="000000"/>
                <w:bdr w:val="none" w:sz="0" w:space="0" w:color="auto" w:frame="1"/>
              </w:rPr>
              <w:t>Цель работы</w:t>
            </w:r>
          </w:p>
        </w:tc>
        <w:tc>
          <w:tcPr>
            <w:tcW w:w="1902" w:type="dxa"/>
          </w:tcPr>
          <w:p w:rsidR="00333F66" w:rsidRPr="008101CB" w:rsidRDefault="00333F66" w:rsidP="00873181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8101CB">
              <w:rPr>
                <w:bCs/>
                <w:color w:val="000000"/>
                <w:bdr w:val="none" w:sz="0" w:space="0" w:color="auto" w:frame="1"/>
              </w:rPr>
              <w:t>Используемые учителем методы</w:t>
            </w:r>
          </w:p>
        </w:tc>
        <w:tc>
          <w:tcPr>
            <w:tcW w:w="2045" w:type="dxa"/>
          </w:tcPr>
          <w:p w:rsidR="00333F66" w:rsidRPr="008101CB" w:rsidRDefault="00333F66" w:rsidP="00873181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proofErr w:type="gramStart"/>
            <w:r w:rsidRPr="008101CB">
              <w:rPr>
                <w:bCs/>
                <w:color w:val="000000"/>
                <w:bdr w:val="none" w:sz="0" w:space="0" w:color="auto" w:frame="1"/>
              </w:rPr>
              <w:t>Вспомогательные материалы (пособия,</w:t>
            </w:r>
            <w:proofErr w:type="gramEnd"/>
          </w:p>
          <w:p w:rsidR="00333F66" w:rsidRPr="008101CB" w:rsidRDefault="00333F66" w:rsidP="00873181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8101CB">
              <w:rPr>
                <w:bCs/>
                <w:color w:val="000000"/>
                <w:bdr w:val="none" w:sz="0" w:space="0" w:color="auto" w:frame="1"/>
              </w:rPr>
              <w:t>дидактические материалы)</w:t>
            </w:r>
          </w:p>
        </w:tc>
        <w:tc>
          <w:tcPr>
            <w:tcW w:w="1889" w:type="dxa"/>
          </w:tcPr>
          <w:p w:rsidR="00333F66" w:rsidRPr="008101CB" w:rsidRDefault="00333F66" w:rsidP="00873181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8101CB">
              <w:rPr>
                <w:bCs/>
                <w:color w:val="000000"/>
                <w:bdr w:val="none" w:sz="0" w:space="0" w:color="auto" w:frame="1"/>
              </w:rPr>
              <w:t>Формы организации работы</w:t>
            </w:r>
          </w:p>
        </w:tc>
        <w:tc>
          <w:tcPr>
            <w:tcW w:w="1879" w:type="dxa"/>
          </w:tcPr>
          <w:p w:rsidR="00333F66" w:rsidRPr="008101CB" w:rsidRDefault="00333F66" w:rsidP="00873181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8101CB">
              <w:rPr>
                <w:bCs/>
                <w:color w:val="000000"/>
                <w:bdr w:val="none" w:sz="0" w:space="0" w:color="auto" w:frame="1"/>
              </w:rPr>
              <w:t>Оценка результата</w:t>
            </w:r>
          </w:p>
        </w:tc>
      </w:tr>
      <w:tr w:rsidR="00E627C7" w:rsidRPr="008101CB" w:rsidTr="00E627C7">
        <w:tc>
          <w:tcPr>
            <w:tcW w:w="1856" w:type="dxa"/>
          </w:tcPr>
          <w:p w:rsidR="00333F66" w:rsidRPr="008101CB" w:rsidRDefault="00333F66" w:rsidP="00873181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902" w:type="dxa"/>
          </w:tcPr>
          <w:p w:rsidR="00333F66" w:rsidRPr="008101CB" w:rsidRDefault="00333F66" w:rsidP="00873181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045" w:type="dxa"/>
          </w:tcPr>
          <w:p w:rsidR="00333F66" w:rsidRPr="008101CB" w:rsidRDefault="00333F66" w:rsidP="00873181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889" w:type="dxa"/>
          </w:tcPr>
          <w:p w:rsidR="00333F66" w:rsidRPr="008101CB" w:rsidRDefault="00333F66" w:rsidP="00873181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879" w:type="dxa"/>
          </w:tcPr>
          <w:p w:rsidR="00333F66" w:rsidRPr="008101CB" w:rsidRDefault="00333F66" w:rsidP="00873181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E627C7" w:rsidRPr="008101CB" w:rsidTr="00E627C7">
        <w:tc>
          <w:tcPr>
            <w:tcW w:w="1856" w:type="dxa"/>
          </w:tcPr>
          <w:p w:rsidR="00333F66" w:rsidRPr="008101CB" w:rsidRDefault="00333F66" w:rsidP="00873181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902" w:type="dxa"/>
          </w:tcPr>
          <w:p w:rsidR="00333F66" w:rsidRPr="008101CB" w:rsidRDefault="00333F66" w:rsidP="00873181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045" w:type="dxa"/>
          </w:tcPr>
          <w:p w:rsidR="00333F66" w:rsidRPr="008101CB" w:rsidRDefault="00333F66" w:rsidP="00873181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889" w:type="dxa"/>
          </w:tcPr>
          <w:p w:rsidR="00333F66" w:rsidRPr="008101CB" w:rsidRDefault="00333F66" w:rsidP="00873181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879" w:type="dxa"/>
          </w:tcPr>
          <w:p w:rsidR="00333F66" w:rsidRPr="008101CB" w:rsidRDefault="00333F66" w:rsidP="00873181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E627C7" w:rsidRPr="008101CB" w:rsidTr="00E627C7">
        <w:tc>
          <w:tcPr>
            <w:tcW w:w="1856" w:type="dxa"/>
          </w:tcPr>
          <w:p w:rsidR="00333F66" w:rsidRPr="008101CB" w:rsidRDefault="00333F66" w:rsidP="00873181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902" w:type="dxa"/>
          </w:tcPr>
          <w:p w:rsidR="00333F66" w:rsidRPr="008101CB" w:rsidRDefault="00333F66" w:rsidP="00873181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045" w:type="dxa"/>
          </w:tcPr>
          <w:p w:rsidR="00333F66" w:rsidRPr="008101CB" w:rsidRDefault="00333F66" w:rsidP="00873181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889" w:type="dxa"/>
          </w:tcPr>
          <w:p w:rsidR="00333F66" w:rsidRPr="008101CB" w:rsidRDefault="00333F66" w:rsidP="00873181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879" w:type="dxa"/>
          </w:tcPr>
          <w:p w:rsidR="00333F66" w:rsidRPr="008101CB" w:rsidRDefault="00333F66" w:rsidP="00873181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E627C7" w:rsidRPr="008101CB" w:rsidTr="00E627C7">
        <w:tc>
          <w:tcPr>
            <w:tcW w:w="1856" w:type="dxa"/>
          </w:tcPr>
          <w:p w:rsidR="00333F66" w:rsidRPr="008101CB" w:rsidRDefault="00333F66" w:rsidP="00873181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902" w:type="dxa"/>
          </w:tcPr>
          <w:p w:rsidR="00333F66" w:rsidRPr="008101CB" w:rsidRDefault="00333F66" w:rsidP="00873181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045" w:type="dxa"/>
          </w:tcPr>
          <w:p w:rsidR="00333F66" w:rsidRPr="008101CB" w:rsidRDefault="00333F66" w:rsidP="00873181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889" w:type="dxa"/>
          </w:tcPr>
          <w:p w:rsidR="00333F66" w:rsidRPr="008101CB" w:rsidRDefault="00333F66" w:rsidP="00873181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879" w:type="dxa"/>
          </w:tcPr>
          <w:p w:rsidR="00333F66" w:rsidRPr="008101CB" w:rsidRDefault="00333F66" w:rsidP="00873181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E627C7" w:rsidRPr="008101CB" w:rsidTr="00E627C7">
        <w:tc>
          <w:tcPr>
            <w:tcW w:w="1856" w:type="dxa"/>
          </w:tcPr>
          <w:p w:rsidR="00333F66" w:rsidRPr="008101CB" w:rsidRDefault="00333F66" w:rsidP="00873181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902" w:type="dxa"/>
          </w:tcPr>
          <w:p w:rsidR="00333F66" w:rsidRPr="008101CB" w:rsidRDefault="00333F66" w:rsidP="00873181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045" w:type="dxa"/>
          </w:tcPr>
          <w:p w:rsidR="00333F66" w:rsidRPr="008101CB" w:rsidRDefault="00333F66" w:rsidP="00873181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889" w:type="dxa"/>
          </w:tcPr>
          <w:p w:rsidR="00333F66" w:rsidRPr="008101CB" w:rsidRDefault="00333F66" w:rsidP="00873181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879" w:type="dxa"/>
          </w:tcPr>
          <w:p w:rsidR="00333F66" w:rsidRPr="008101CB" w:rsidRDefault="00333F66" w:rsidP="00873181">
            <w:pPr>
              <w:pStyle w:val="a7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</w:tbl>
    <w:p w:rsidR="00E627C7" w:rsidRPr="008101CB" w:rsidRDefault="00E627C7" w:rsidP="00873181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E627C7" w:rsidRPr="008101CB" w:rsidRDefault="00E627C7" w:rsidP="00873181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8101CB">
        <w:rPr>
          <w:color w:val="000000"/>
          <w:bdr w:val="none" w:sz="0" w:space="0" w:color="auto" w:frame="1"/>
        </w:rPr>
        <w:t>В конце каждого полугодия учитель составляет отчет для "особого" ребенка, в котором соотносятся поставленные педагогом цели с результатами достижений.</w:t>
      </w:r>
    </w:p>
    <w:p w:rsidR="00E627C7" w:rsidRPr="008101CB" w:rsidRDefault="00E627C7" w:rsidP="00873181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8101CB">
        <w:rPr>
          <w:color w:val="000000"/>
          <w:bdr w:val="none" w:sz="0" w:space="0" w:color="auto" w:frame="1"/>
        </w:rPr>
        <w:t>Письменный отчет – это своего рода содержательная оценка результата совместной деятельности ребенка, учителя, помощника, специальных педагогов, родителей. Главное в отчете – выявить индивидуальные положительные особенности в каждом ученике, зафиксировать его умения, приобретенные за определенное время, наметить возможные ближайшие перспективы совершенствования приобретенных навыков и умений.</w:t>
      </w:r>
    </w:p>
    <w:p w:rsidR="00E627C7" w:rsidRPr="008101CB" w:rsidRDefault="00E627C7" w:rsidP="00873181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8101CB">
        <w:rPr>
          <w:color w:val="000000"/>
          <w:bdr w:val="none" w:sz="0" w:space="0" w:color="auto" w:frame="1"/>
        </w:rPr>
        <w:t>Характеристика представляет собой оптимистическое отношение педагога к каждому отдельному ученику, способствует его самоутверждению, стимулирует его к дальнейшему развитию и обучению, служит отправной точкой для выполнения следующего шага.</w:t>
      </w:r>
    </w:p>
    <w:p w:rsidR="002724B9" w:rsidRDefault="002724B9" w:rsidP="00873181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2724B9" w:rsidRDefault="002724B9" w:rsidP="00873181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2724B9" w:rsidRDefault="002724B9" w:rsidP="00873181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33F66" w:rsidRPr="008101CB" w:rsidRDefault="009F044B" w:rsidP="00873181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8101CB">
        <w:rPr>
          <w:b/>
          <w:bCs/>
          <w:color w:val="000000"/>
          <w:bdr w:val="none" w:sz="0" w:space="0" w:color="auto" w:frame="1"/>
        </w:rPr>
        <w:lastRenderedPageBreak/>
        <w:t>Заключение.</w:t>
      </w:r>
    </w:p>
    <w:p w:rsidR="00333F66" w:rsidRPr="002724B9" w:rsidRDefault="009F044B" w:rsidP="00CA63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101C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Учитель является полноправным и, как правило</w:t>
      </w:r>
      <w:r w:rsidR="002B0D9F" w:rsidRPr="008101C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,</w:t>
      </w:r>
      <w:r w:rsidRPr="008101C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основным </w:t>
      </w:r>
      <w:r w:rsidR="002B0D9F" w:rsidRPr="008101C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участником междисциплинарной команды специалистов, осуществляющих психолог</w:t>
      </w:r>
      <w:proofErr w:type="gramStart"/>
      <w:r w:rsidR="002B0D9F" w:rsidRPr="008101C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а-</w:t>
      </w:r>
      <w:proofErr w:type="gramEnd"/>
      <w:r w:rsidR="002B0D9F" w:rsidRPr="008101C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педагогическое сопровождение ребенка с ОВЗ, его семьи, других участников</w:t>
      </w:r>
      <w:r w:rsidR="00CA634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CA6349" w:rsidRPr="002724B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B0D9F" w:rsidRPr="002724B9">
        <w:rPr>
          <w:rFonts w:ascii="Times New Roman" w:hAnsi="Times New Roman" w:cs="Times New Roman"/>
          <w:color w:val="000000"/>
          <w:sz w:val="24"/>
          <w:szCs w:val="24"/>
        </w:rPr>
        <w:t>бразовательного процесса. Основной</w:t>
      </w:r>
      <w:r w:rsidR="002B0D9F" w:rsidRPr="002724B9">
        <w:rPr>
          <w:rFonts w:ascii="Times New Roman" w:hAnsi="Times New Roman" w:cs="Times New Roman"/>
          <w:color w:val="000000"/>
        </w:rPr>
        <w:t xml:space="preserve"> формой взаимодействия всех специалистов  ПМПК.</w:t>
      </w:r>
    </w:p>
    <w:p w:rsidR="002B0D9F" w:rsidRPr="008101CB" w:rsidRDefault="002B0D9F" w:rsidP="00873181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8101CB">
        <w:rPr>
          <w:color w:val="000000"/>
        </w:rPr>
        <w:t xml:space="preserve">Технологии которые обеспечивают социализацию и адаптацию ребенка в процессе обучения реализуются с помощью взаимодействия учителя и специалистов </w:t>
      </w:r>
      <w:r w:rsidR="002347BB" w:rsidRPr="008101CB">
        <w:rPr>
          <w:color w:val="000000"/>
        </w:rPr>
        <w:t xml:space="preserve">психолого </w:t>
      </w:r>
      <w:proofErr w:type="gramStart"/>
      <w:r w:rsidR="002347BB" w:rsidRPr="008101CB">
        <w:rPr>
          <w:color w:val="000000"/>
        </w:rPr>
        <w:t>–п</w:t>
      </w:r>
      <w:proofErr w:type="gramEnd"/>
      <w:r w:rsidR="002347BB" w:rsidRPr="008101CB">
        <w:rPr>
          <w:color w:val="000000"/>
        </w:rPr>
        <w:t>едагогического сопровождения. Это обусловлено тем, что учитель  не всегда компетентен в области специальной педагогики и психологии.</w:t>
      </w:r>
    </w:p>
    <w:p w:rsidR="002347BB" w:rsidRPr="008101CB" w:rsidRDefault="002347BB" w:rsidP="00873181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8101CB">
        <w:rPr>
          <w:color w:val="000000"/>
        </w:rPr>
        <w:t>Этапы работы</w:t>
      </w:r>
    </w:p>
    <w:p w:rsidR="002347BB" w:rsidRPr="008101CB" w:rsidRDefault="002724B9" w:rsidP="00873181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1.</w:t>
      </w:r>
      <w:r w:rsidR="002347BB" w:rsidRPr="008101CB">
        <w:rPr>
          <w:color w:val="000000"/>
        </w:rPr>
        <w:t>Осознание  проблемы педагогом, формулирование запроса.</w:t>
      </w:r>
    </w:p>
    <w:p w:rsidR="002347BB" w:rsidRPr="008101CB" w:rsidRDefault="002347BB" w:rsidP="00873181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8101CB">
        <w:rPr>
          <w:color w:val="000000"/>
        </w:rPr>
        <w:t>2. Совместное наблюдение и обсуждение  плана.</w:t>
      </w:r>
    </w:p>
    <w:p w:rsidR="002347BB" w:rsidRPr="008101CB" w:rsidRDefault="002724B9" w:rsidP="00873181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3.э</w:t>
      </w:r>
      <w:r w:rsidR="002347BB" w:rsidRPr="008101CB">
        <w:rPr>
          <w:color w:val="000000"/>
        </w:rPr>
        <w:t xml:space="preserve"> Реализация плана действия в классе.</w:t>
      </w:r>
    </w:p>
    <w:p w:rsidR="008D05CD" w:rsidRPr="008101CB" w:rsidRDefault="0088266E" w:rsidP="00873181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8101CB">
        <w:rPr>
          <w:color w:val="000000"/>
        </w:rPr>
        <w:t>.</w:t>
      </w:r>
    </w:p>
    <w:p w:rsidR="004B0940" w:rsidRPr="008101CB" w:rsidRDefault="004B0940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01CB">
        <w:rPr>
          <w:rFonts w:ascii="Times New Roman" w:eastAsiaTheme="minorHAnsi" w:hAnsi="Times New Roman" w:cs="Times New Roman"/>
          <w:sz w:val="24"/>
          <w:szCs w:val="24"/>
          <w:lang w:eastAsia="en-US"/>
        </w:rPr>
        <w:t>С помощью таких  технологии учитель может решать самые различные проблемы, которые возникают у него в процессе обучения детей с разными особенностями, возможностями и интересами.</w:t>
      </w:r>
    </w:p>
    <w:p w:rsidR="004B0940" w:rsidRPr="008101CB" w:rsidRDefault="004B0940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01CB">
        <w:rPr>
          <w:rFonts w:ascii="Times New Roman" w:eastAsiaTheme="minorHAnsi" w:hAnsi="Times New Roman" w:cs="Times New Roman"/>
          <w:sz w:val="24"/>
          <w:szCs w:val="24"/>
          <w:lang w:eastAsia="en-US"/>
        </w:rPr>
        <w:t>С помощью технологии учитель может решать самые различные проблемы, которые возникают у него в процессе</w:t>
      </w:r>
    </w:p>
    <w:p w:rsidR="004B0940" w:rsidRPr="008101CB" w:rsidRDefault="004B0940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01CB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обучения детей с разными особенностями, возможностями и интересами.</w:t>
      </w:r>
    </w:p>
    <w:p w:rsidR="008D05CD" w:rsidRPr="008101CB" w:rsidRDefault="004B0940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1CB">
        <w:rPr>
          <w:rFonts w:ascii="Times New Roman" w:hAnsi="Times New Roman" w:cs="Times New Roman"/>
          <w:color w:val="000000"/>
          <w:sz w:val="24"/>
          <w:szCs w:val="24"/>
        </w:rPr>
        <w:t xml:space="preserve">Внедрение инклюзивной практики носит инновационный </w:t>
      </w:r>
      <w:proofErr w:type="gramStart"/>
      <w:r w:rsidRPr="008101CB">
        <w:rPr>
          <w:rFonts w:ascii="Times New Roman" w:hAnsi="Times New Roman" w:cs="Times New Roman"/>
          <w:color w:val="000000"/>
          <w:sz w:val="24"/>
          <w:szCs w:val="24"/>
        </w:rPr>
        <w:t>характер</w:t>
      </w:r>
      <w:proofErr w:type="gramEnd"/>
      <w:r w:rsidRPr="008101CB">
        <w:rPr>
          <w:rFonts w:ascii="Times New Roman" w:hAnsi="Times New Roman" w:cs="Times New Roman"/>
          <w:color w:val="000000"/>
          <w:sz w:val="24"/>
          <w:szCs w:val="24"/>
        </w:rPr>
        <w:t xml:space="preserve"> который требует от учителя значительных личностных и профессиональных ресурсов</w:t>
      </w:r>
    </w:p>
    <w:p w:rsidR="000C51DE" w:rsidRPr="00C8585C" w:rsidRDefault="000C51DE" w:rsidP="008731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Литература</w:t>
      </w:r>
    </w:p>
    <w:p w:rsidR="000C51DE" w:rsidRPr="00C8585C" w:rsidRDefault="000C51DE" w:rsidP="008731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85C">
        <w:rPr>
          <w:rFonts w:ascii="Times New Roman" w:eastAsia="Times New Roman" w:hAnsi="Times New Roman" w:cs="Times New Roman"/>
          <w:sz w:val="24"/>
          <w:szCs w:val="24"/>
        </w:rPr>
        <w:t>1. Алехина С.В., Зарецкий В.К. Инклюзивный подход в образовании в контексте в контексте проективной инициативы «Наша новая школа» // Психолого-педагогическое обеспечение национальной образовательной инициативы «Наша новая школа». М., 2010.</w:t>
      </w:r>
    </w:p>
    <w:p w:rsidR="000C51DE" w:rsidRPr="00C8585C" w:rsidRDefault="000C51DE" w:rsidP="008731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85C">
        <w:rPr>
          <w:rFonts w:ascii="Times New Roman" w:eastAsia="Times New Roman" w:hAnsi="Times New Roman" w:cs="Times New Roman"/>
          <w:sz w:val="24"/>
          <w:szCs w:val="24"/>
        </w:rPr>
        <w:t>2. Назарова Н</w:t>
      </w:r>
      <w:r w:rsidRPr="00C8585C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  <w:r w:rsidRPr="00C8585C">
        <w:rPr>
          <w:rFonts w:ascii="Times New Roman" w:eastAsia="Times New Roman" w:hAnsi="Times New Roman" w:cs="Times New Roman"/>
          <w:sz w:val="24"/>
          <w:szCs w:val="24"/>
        </w:rPr>
        <w:t>Интегрированное (инклюзивное) образование: генезис и проблемы внедрения // Социальная педагогика. 2010. № 1.</w:t>
      </w:r>
    </w:p>
    <w:p w:rsidR="000C51DE" w:rsidRPr="00C8585C" w:rsidRDefault="000C51DE" w:rsidP="008731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85C">
        <w:rPr>
          <w:rFonts w:ascii="Times New Roman" w:eastAsia="Times New Roman" w:hAnsi="Times New Roman" w:cs="Times New Roman"/>
          <w:sz w:val="24"/>
          <w:szCs w:val="24"/>
        </w:rPr>
        <w:t>3. На пути к инклюзивной школе: Пособие для учителей. USAID, 2007.</w:t>
      </w:r>
    </w:p>
    <w:p w:rsidR="00C8585C" w:rsidRDefault="000C51DE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85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C8585C">
        <w:rPr>
          <w:rFonts w:ascii="Times New Roman" w:eastAsia="Times New Roman" w:hAnsi="Times New Roman" w:cs="Times New Roman"/>
          <w:sz w:val="24"/>
          <w:szCs w:val="24"/>
        </w:rPr>
        <w:t>СластенинВ</w:t>
      </w:r>
      <w:proofErr w:type="spellEnd"/>
      <w:r w:rsidRPr="00C8585C">
        <w:rPr>
          <w:rFonts w:ascii="Times New Roman" w:eastAsia="Times New Roman" w:hAnsi="Times New Roman" w:cs="Times New Roman"/>
          <w:sz w:val="24"/>
          <w:szCs w:val="24"/>
        </w:rPr>
        <w:t xml:space="preserve">. А., Исаев И. Ф., </w:t>
      </w:r>
      <w:proofErr w:type="spellStart"/>
      <w:r w:rsidRPr="00C8585C">
        <w:rPr>
          <w:rFonts w:ascii="Times New Roman" w:eastAsia="Times New Roman" w:hAnsi="Times New Roman" w:cs="Times New Roman"/>
          <w:sz w:val="24"/>
          <w:szCs w:val="24"/>
        </w:rPr>
        <w:t>ШияновЕ</w:t>
      </w:r>
      <w:proofErr w:type="spellEnd"/>
      <w:r w:rsidRPr="00C8585C">
        <w:rPr>
          <w:rFonts w:ascii="Times New Roman" w:eastAsia="Times New Roman" w:hAnsi="Times New Roman" w:cs="Times New Roman"/>
          <w:sz w:val="24"/>
          <w:szCs w:val="24"/>
        </w:rPr>
        <w:t xml:space="preserve">. Н. Педагогика /Под ред. В.А. Сластенина. - М.: </w:t>
      </w:r>
      <w:proofErr w:type="spellStart"/>
      <w:proofErr w:type="gramStart"/>
      <w:r w:rsidRPr="00C8585C">
        <w:rPr>
          <w:rFonts w:ascii="Times New Roman" w:eastAsia="Times New Roman" w:hAnsi="Times New Roman" w:cs="Times New Roman"/>
          <w:sz w:val="24"/>
          <w:szCs w:val="24"/>
        </w:rPr>
        <w:t>Акад</w:t>
      </w:r>
      <w:proofErr w:type="spellEnd"/>
      <w:proofErr w:type="gramEnd"/>
    </w:p>
    <w:p w:rsidR="00C8585C" w:rsidRPr="00C8585C" w:rsidRDefault="00C8585C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8585C">
        <w:rPr>
          <w:rFonts w:ascii="Times New Roman" w:eastAsiaTheme="minorHAnsi" w:hAnsi="Times New Roman" w:cs="Times New Roman"/>
          <w:b/>
          <w:bCs/>
          <w:color w:val="484386"/>
          <w:sz w:val="24"/>
          <w:szCs w:val="24"/>
          <w:lang w:eastAsia="en-US"/>
        </w:rPr>
        <w:t xml:space="preserve">1 </w:t>
      </w:r>
      <w:proofErr w:type="spellStart"/>
      <w:r w:rsidRPr="00C8585C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Банч</w:t>
      </w:r>
      <w:proofErr w:type="spellEnd"/>
      <w:r w:rsidRPr="00C8585C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Гарр</w:t>
      </w:r>
      <w:proofErr w:type="gramStart"/>
      <w:r w:rsidRPr="00C8585C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и Оуэ</w:t>
      </w:r>
      <w:proofErr w:type="gramEnd"/>
      <w:r w:rsidRPr="00C8585C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н. </w:t>
      </w:r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Поддержка учеников с нарушением интеллекта</w:t>
      </w:r>
    </w:p>
    <w:p w:rsidR="00C8585C" w:rsidRPr="00C8585C" w:rsidRDefault="00C8585C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условиях обычного класса: Пособие для учителей. 2-е изд. / Пер.</w:t>
      </w:r>
    </w:p>
    <w:p w:rsidR="00C8585C" w:rsidRPr="00C8585C" w:rsidRDefault="00C8585C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 англ. С.Ю. Котова. М., 2008.</w:t>
      </w:r>
    </w:p>
    <w:p w:rsidR="00C8585C" w:rsidRPr="00C8585C" w:rsidRDefault="00C8585C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8585C">
        <w:rPr>
          <w:rFonts w:ascii="Times New Roman" w:eastAsiaTheme="minorHAnsi" w:hAnsi="Times New Roman" w:cs="Times New Roman"/>
          <w:b/>
          <w:bCs/>
          <w:color w:val="484386"/>
          <w:sz w:val="24"/>
          <w:szCs w:val="24"/>
          <w:lang w:eastAsia="en-US"/>
        </w:rPr>
        <w:t xml:space="preserve">4 </w:t>
      </w:r>
      <w:r w:rsidRPr="00C8585C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Ершова А.П., </w:t>
      </w:r>
      <w:proofErr w:type="spellStart"/>
      <w:r w:rsidRPr="00C8585C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Букатов</w:t>
      </w:r>
      <w:proofErr w:type="spellEnd"/>
      <w:r w:rsidRPr="00C8585C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. В.М. </w:t>
      </w:r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Режиссура урока, общения и </w:t>
      </w:r>
      <w:proofErr w:type="spellStart"/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поведе</w:t>
      </w:r>
      <w:proofErr w:type="spellEnd"/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</w:t>
      </w:r>
    </w:p>
    <w:p w:rsidR="00C8585C" w:rsidRPr="00C8585C" w:rsidRDefault="00C8585C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ния</w:t>
      </w:r>
      <w:proofErr w:type="spellEnd"/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учителя. М.: Воронеж, 1995.</w:t>
      </w:r>
    </w:p>
    <w:p w:rsidR="00C8585C" w:rsidRPr="00C8585C" w:rsidRDefault="00C8585C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8585C">
        <w:rPr>
          <w:rFonts w:ascii="Times New Roman" w:eastAsiaTheme="minorHAnsi" w:hAnsi="Times New Roman" w:cs="Times New Roman"/>
          <w:b/>
          <w:bCs/>
          <w:color w:val="484386"/>
          <w:sz w:val="24"/>
          <w:szCs w:val="24"/>
          <w:lang w:eastAsia="en-US"/>
        </w:rPr>
        <w:t xml:space="preserve">5 </w:t>
      </w:r>
      <w:r w:rsidRPr="00C8585C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Ливер Бетти Лу. </w:t>
      </w:r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Обучение всего класса</w:t>
      </w:r>
      <w:proofErr w:type="gramStart"/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/П</w:t>
      </w:r>
      <w:proofErr w:type="gramEnd"/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ер. с англ. </w:t>
      </w:r>
      <w:proofErr w:type="spellStart"/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О.Е.Биченковой</w:t>
      </w:r>
      <w:proofErr w:type="spellEnd"/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C8585C" w:rsidRPr="00C8585C" w:rsidRDefault="00C8585C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М.: Новая школа, 1995.</w:t>
      </w:r>
    </w:p>
    <w:p w:rsidR="00C8585C" w:rsidRPr="00C8585C" w:rsidRDefault="00C8585C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8585C">
        <w:rPr>
          <w:rFonts w:ascii="Times New Roman" w:eastAsiaTheme="minorHAnsi" w:hAnsi="Times New Roman" w:cs="Times New Roman"/>
          <w:b/>
          <w:bCs/>
          <w:color w:val="484386"/>
          <w:sz w:val="24"/>
          <w:szCs w:val="24"/>
          <w:lang w:eastAsia="en-US"/>
        </w:rPr>
        <w:t xml:space="preserve">7 </w:t>
      </w:r>
      <w:r w:rsidRPr="00C8585C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Семаго Н.Я. </w:t>
      </w:r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Технология определения образовательного </w:t>
      </w:r>
      <w:proofErr w:type="spellStart"/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маршру</w:t>
      </w:r>
      <w:proofErr w:type="spellEnd"/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</w:t>
      </w:r>
    </w:p>
    <w:p w:rsidR="00C8585C" w:rsidRPr="00C8585C" w:rsidRDefault="00C8585C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та для ребенка с ограниченными возможностями здоровья.</w:t>
      </w:r>
    </w:p>
    <w:p w:rsidR="00C8585C" w:rsidRPr="00C8585C" w:rsidRDefault="00C8585C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М.: 2010. (Инклюзивное образование).</w:t>
      </w:r>
    </w:p>
    <w:p w:rsidR="00C8585C" w:rsidRPr="00C8585C" w:rsidRDefault="00C8585C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8585C">
        <w:rPr>
          <w:rFonts w:ascii="Times New Roman" w:eastAsiaTheme="minorHAnsi" w:hAnsi="Times New Roman" w:cs="Times New Roman"/>
          <w:b/>
          <w:bCs/>
          <w:color w:val="484386"/>
          <w:sz w:val="24"/>
          <w:szCs w:val="24"/>
          <w:lang w:eastAsia="en-US"/>
        </w:rPr>
        <w:t xml:space="preserve">9 </w:t>
      </w:r>
      <w:r w:rsidRPr="00C8585C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Митчелл Дэвид. </w:t>
      </w:r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Эффективные педагогические технологии </w:t>
      </w:r>
      <w:proofErr w:type="spellStart"/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специ</w:t>
      </w:r>
      <w:proofErr w:type="spellEnd"/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</w:t>
      </w:r>
    </w:p>
    <w:p w:rsidR="00C8585C" w:rsidRPr="00C8585C" w:rsidRDefault="00C8585C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ального</w:t>
      </w:r>
      <w:proofErr w:type="spellEnd"/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инклюзивного образования. М.: Перспектива, 2011.</w:t>
      </w:r>
    </w:p>
    <w:p w:rsidR="00C8585C" w:rsidRPr="00C8585C" w:rsidRDefault="00C8585C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8585C">
        <w:rPr>
          <w:rFonts w:ascii="Times New Roman" w:eastAsiaTheme="minorHAnsi" w:hAnsi="Times New Roman" w:cs="Times New Roman"/>
          <w:b/>
          <w:bCs/>
          <w:color w:val="484386"/>
          <w:sz w:val="24"/>
          <w:szCs w:val="24"/>
          <w:lang w:eastAsia="en-US"/>
        </w:rPr>
        <w:t xml:space="preserve">10 </w:t>
      </w:r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Инклюзивное образование в России. </w:t>
      </w:r>
      <w:proofErr w:type="spellStart"/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Юнисеф</w:t>
      </w:r>
      <w:proofErr w:type="spellEnd"/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: Перспектива:</w:t>
      </w:r>
    </w:p>
    <w:p w:rsidR="00C8585C" w:rsidRPr="00C8585C" w:rsidRDefault="00C8585C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МГППУ, 2011.</w:t>
      </w:r>
      <w:r w:rsidRPr="00C8585C">
        <w:rPr>
          <w:rFonts w:ascii="Times New Roman" w:eastAsiaTheme="minorHAnsi" w:hAnsi="Times New Roman" w:cs="Times New Roman"/>
          <w:b/>
          <w:bCs/>
          <w:color w:val="484386"/>
          <w:sz w:val="24"/>
          <w:szCs w:val="24"/>
          <w:lang w:eastAsia="en-US"/>
        </w:rPr>
        <w:t xml:space="preserve"> 1 </w:t>
      </w:r>
      <w:proofErr w:type="spellStart"/>
      <w:r w:rsidRPr="00C8585C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Банч</w:t>
      </w:r>
      <w:proofErr w:type="spellEnd"/>
      <w:r w:rsidRPr="00C8585C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Гарр</w:t>
      </w:r>
      <w:proofErr w:type="gramStart"/>
      <w:r w:rsidRPr="00C8585C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и Оуэ</w:t>
      </w:r>
      <w:proofErr w:type="gramEnd"/>
      <w:r w:rsidRPr="00C8585C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н. </w:t>
      </w:r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Поддержка учеников с нарушением интеллекта</w:t>
      </w:r>
    </w:p>
    <w:p w:rsidR="00C8585C" w:rsidRPr="00C8585C" w:rsidRDefault="00C8585C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условиях обычного класса: Пособие для учителей. 2-е изд. / Пер.</w:t>
      </w:r>
    </w:p>
    <w:p w:rsidR="00C8585C" w:rsidRPr="00C8585C" w:rsidRDefault="00C8585C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 англ. С.Ю. Котова. М., 2008.</w:t>
      </w:r>
    </w:p>
    <w:p w:rsidR="00C8585C" w:rsidRPr="00C8585C" w:rsidRDefault="00C8585C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8585C">
        <w:rPr>
          <w:rFonts w:ascii="Times New Roman" w:eastAsiaTheme="minorHAnsi" w:hAnsi="Times New Roman" w:cs="Times New Roman"/>
          <w:b/>
          <w:bCs/>
          <w:color w:val="484386"/>
          <w:sz w:val="24"/>
          <w:szCs w:val="24"/>
          <w:lang w:eastAsia="en-US"/>
        </w:rPr>
        <w:t xml:space="preserve">2 </w:t>
      </w:r>
      <w:r w:rsidRPr="00C8585C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Гайдукевич С.Е. </w:t>
      </w:r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Средовой подход в инклюзивном образовании //</w:t>
      </w:r>
    </w:p>
    <w:p w:rsidR="00C8585C" w:rsidRPr="00C8585C" w:rsidRDefault="00C8585C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Инклюзивное образование: состояние, проблемы, перспективы.</w:t>
      </w:r>
    </w:p>
    <w:p w:rsidR="00C8585C" w:rsidRPr="00C8585C" w:rsidRDefault="00C8585C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Минск: Четыре четверти, 2007, с. 34.</w:t>
      </w:r>
    </w:p>
    <w:p w:rsidR="00C8585C" w:rsidRPr="00C8585C" w:rsidRDefault="00C8585C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8585C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Дмитриева Т.П., </w:t>
      </w:r>
      <w:proofErr w:type="spellStart"/>
      <w:r w:rsidRPr="00C8585C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Сабельникова</w:t>
      </w:r>
      <w:proofErr w:type="spellEnd"/>
      <w:r w:rsidRPr="00C8585C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С.И., </w:t>
      </w:r>
      <w:proofErr w:type="spellStart"/>
      <w:r w:rsidRPr="00C8585C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Хотылева</w:t>
      </w:r>
      <w:proofErr w:type="spellEnd"/>
      <w:r w:rsidRPr="00C8585C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Т.Ю. </w:t>
      </w:r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Разработка</w:t>
      </w:r>
    </w:p>
    <w:p w:rsidR="00C8585C" w:rsidRPr="00C8585C" w:rsidRDefault="00C8585C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 реализация индивидуальной образовательной программы </w:t>
      </w:r>
      <w:proofErr w:type="gramStart"/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для</w:t>
      </w:r>
      <w:proofErr w:type="gramEnd"/>
    </w:p>
    <w:p w:rsidR="00C8585C" w:rsidRPr="00C8585C" w:rsidRDefault="00C8585C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детей с ограниченными возможностями здоровья в </w:t>
      </w:r>
      <w:proofErr w:type="gramStart"/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начальной</w:t>
      </w:r>
      <w:proofErr w:type="gramEnd"/>
    </w:p>
    <w:p w:rsidR="00C8585C" w:rsidRPr="00C8585C" w:rsidRDefault="00C8585C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школе</w:t>
      </w:r>
      <w:proofErr w:type="gramStart"/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/ П</w:t>
      </w:r>
      <w:proofErr w:type="gramEnd"/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од ред. Е.В. Самсоновой. М., 2012. </w:t>
      </w:r>
      <w:proofErr w:type="gramStart"/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(Инклюзивное</w:t>
      </w:r>
      <w:proofErr w:type="gramEnd"/>
    </w:p>
    <w:p w:rsidR="00C8585C" w:rsidRPr="00C8585C" w:rsidRDefault="00C8585C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образование).</w:t>
      </w:r>
    </w:p>
    <w:p w:rsidR="00C8585C" w:rsidRPr="00C8585C" w:rsidRDefault="00C8585C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8585C">
        <w:rPr>
          <w:rFonts w:ascii="Times New Roman" w:eastAsiaTheme="minorHAnsi" w:hAnsi="Times New Roman" w:cs="Times New Roman"/>
          <w:b/>
          <w:bCs/>
          <w:color w:val="484386"/>
          <w:sz w:val="24"/>
          <w:szCs w:val="24"/>
          <w:lang w:eastAsia="en-US"/>
        </w:rPr>
        <w:t xml:space="preserve">3 </w:t>
      </w:r>
      <w:proofErr w:type="spellStart"/>
      <w:r w:rsidRPr="00C8585C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Екжанова</w:t>
      </w:r>
      <w:proofErr w:type="spellEnd"/>
      <w:r w:rsidRPr="00C8585C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Е.А., Е.В. </w:t>
      </w:r>
      <w:proofErr w:type="spellStart"/>
      <w:r w:rsidRPr="00C8585C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Резникова</w:t>
      </w:r>
      <w:proofErr w:type="spellEnd"/>
      <w:r w:rsidRPr="00C8585C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. </w:t>
      </w:r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Основы интегрированного </w:t>
      </w:r>
      <w:proofErr w:type="spellStart"/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обуче</w:t>
      </w:r>
      <w:proofErr w:type="spellEnd"/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</w:t>
      </w:r>
    </w:p>
    <w:p w:rsidR="00C8585C" w:rsidRPr="00C8585C" w:rsidRDefault="00C8585C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ния</w:t>
      </w:r>
      <w:proofErr w:type="spellEnd"/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: Пособие для вузов. М.: Дрофа, 2008.</w:t>
      </w:r>
    </w:p>
    <w:p w:rsidR="00C8585C" w:rsidRPr="00C8585C" w:rsidRDefault="00C8585C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8585C">
        <w:rPr>
          <w:rFonts w:ascii="Times New Roman" w:eastAsiaTheme="minorHAnsi" w:hAnsi="Times New Roman" w:cs="Times New Roman"/>
          <w:b/>
          <w:bCs/>
          <w:color w:val="484386"/>
          <w:sz w:val="24"/>
          <w:szCs w:val="24"/>
          <w:lang w:eastAsia="en-US"/>
        </w:rPr>
        <w:t xml:space="preserve">4 </w:t>
      </w:r>
      <w:r w:rsidRPr="00C8585C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Ершова А.П., </w:t>
      </w:r>
      <w:proofErr w:type="spellStart"/>
      <w:r w:rsidRPr="00C8585C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Букатов</w:t>
      </w:r>
      <w:proofErr w:type="spellEnd"/>
      <w:r w:rsidRPr="00C8585C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. В.М. </w:t>
      </w:r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Режиссура урока, общения и </w:t>
      </w:r>
      <w:proofErr w:type="spellStart"/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поведе</w:t>
      </w:r>
      <w:proofErr w:type="spellEnd"/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</w:t>
      </w:r>
    </w:p>
    <w:p w:rsidR="00C8585C" w:rsidRPr="00C8585C" w:rsidRDefault="00C8585C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ния</w:t>
      </w:r>
      <w:proofErr w:type="spellEnd"/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учителя. М.: Воронеж, 1995.</w:t>
      </w:r>
    </w:p>
    <w:p w:rsidR="00C8585C" w:rsidRPr="00C8585C" w:rsidRDefault="00C8585C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8585C">
        <w:rPr>
          <w:rFonts w:ascii="Times New Roman" w:eastAsiaTheme="minorHAnsi" w:hAnsi="Times New Roman" w:cs="Times New Roman"/>
          <w:b/>
          <w:bCs/>
          <w:color w:val="484386"/>
          <w:sz w:val="24"/>
          <w:szCs w:val="24"/>
          <w:lang w:eastAsia="en-US"/>
        </w:rPr>
        <w:t xml:space="preserve">5 </w:t>
      </w:r>
      <w:r w:rsidRPr="00C8585C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Ливер Бетти Лу. </w:t>
      </w:r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Обучение всего класса</w:t>
      </w:r>
      <w:proofErr w:type="gramStart"/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/П</w:t>
      </w:r>
      <w:proofErr w:type="gramEnd"/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ер. с англ. </w:t>
      </w:r>
      <w:proofErr w:type="spellStart"/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О.Е.Биченковой</w:t>
      </w:r>
      <w:proofErr w:type="spellEnd"/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C8585C" w:rsidRPr="00C8585C" w:rsidRDefault="00C8585C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М.: Новая школа, 1995.</w:t>
      </w:r>
    </w:p>
    <w:p w:rsidR="00C8585C" w:rsidRPr="00C8585C" w:rsidRDefault="00C8585C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8585C">
        <w:rPr>
          <w:rFonts w:ascii="Times New Roman" w:eastAsiaTheme="minorHAnsi" w:hAnsi="Times New Roman" w:cs="Times New Roman"/>
          <w:b/>
          <w:bCs/>
          <w:color w:val="484386"/>
          <w:sz w:val="24"/>
          <w:szCs w:val="24"/>
          <w:lang w:eastAsia="en-US"/>
        </w:rPr>
        <w:t xml:space="preserve">6 </w:t>
      </w:r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Российские и зарубежные исследования в области инклюзивно-</w:t>
      </w:r>
    </w:p>
    <w:p w:rsidR="00C8585C" w:rsidRPr="00C8585C" w:rsidRDefault="00C8585C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 образования</w:t>
      </w:r>
      <w:proofErr w:type="gramStart"/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/ П</w:t>
      </w:r>
      <w:proofErr w:type="gramEnd"/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од ред. </w:t>
      </w:r>
      <w:proofErr w:type="spellStart"/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В.Рыскиной</w:t>
      </w:r>
      <w:proofErr w:type="spellEnd"/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Е.Самсоновой. М.: Форум,</w:t>
      </w:r>
    </w:p>
    <w:p w:rsidR="00C8585C" w:rsidRPr="00C8585C" w:rsidRDefault="00C8585C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2012.</w:t>
      </w:r>
    </w:p>
    <w:p w:rsidR="00C8585C" w:rsidRPr="00C8585C" w:rsidRDefault="00C8585C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8585C">
        <w:rPr>
          <w:rFonts w:ascii="Times New Roman" w:eastAsiaTheme="minorHAnsi" w:hAnsi="Times New Roman" w:cs="Times New Roman"/>
          <w:b/>
          <w:bCs/>
          <w:color w:val="484386"/>
          <w:sz w:val="24"/>
          <w:szCs w:val="24"/>
          <w:lang w:eastAsia="en-US"/>
        </w:rPr>
        <w:t xml:space="preserve">7 </w:t>
      </w:r>
      <w:r w:rsidRPr="00C8585C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Семаго Н.Я. </w:t>
      </w:r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Технология определения образовательного </w:t>
      </w:r>
      <w:proofErr w:type="spellStart"/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маршру</w:t>
      </w:r>
      <w:proofErr w:type="spellEnd"/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</w:t>
      </w:r>
    </w:p>
    <w:p w:rsidR="00C8585C" w:rsidRPr="00C8585C" w:rsidRDefault="00C8585C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та для ребенка с ограниченными возможностями здоровья.</w:t>
      </w:r>
    </w:p>
    <w:p w:rsidR="00C8585C" w:rsidRPr="00C8585C" w:rsidRDefault="00C8585C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М.: 2010. (Инклюзивное образование).</w:t>
      </w:r>
    </w:p>
    <w:p w:rsidR="00C8585C" w:rsidRPr="00C8585C" w:rsidRDefault="00C8585C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8585C">
        <w:rPr>
          <w:rFonts w:ascii="Times New Roman" w:eastAsiaTheme="minorHAnsi" w:hAnsi="Times New Roman" w:cs="Times New Roman"/>
          <w:b/>
          <w:bCs/>
          <w:color w:val="484386"/>
          <w:sz w:val="24"/>
          <w:szCs w:val="24"/>
          <w:lang w:eastAsia="en-US"/>
        </w:rPr>
        <w:t xml:space="preserve">8 </w:t>
      </w:r>
      <w:r w:rsidRPr="00C8585C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Логинова О.Б., Яковлева С.Г. </w:t>
      </w:r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Мои достижения. Итоговые ком-</w:t>
      </w:r>
    </w:p>
    <w:p w:rsidR="00C8585C" w:rsidRPr="00C8585C" w:rsidRDefault="00C8585C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плексные</w:t>
      </w:r>
      <w:proofErr w:type="spellEnd"/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работы. 1 класс. М.: Просвещение, 2011.</w:t>
      </w:r>
    </w:p>
    <w:p w:rsidR="00C8585C" w:rsidRPr="00C8585C" w:rsidRDefault="00C8585C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8585C">
        <w:rPr>
          <w:rFonts w:ascii="Times New Roman" w:eastAsiaTheme="minorHAnsi" w:hAnsi="Times New Roman" w:cs="Times New Roman"/>
          <w:b/>
          <w:bCs/>
          <w:color w:val="484386"/>
          <w:sz w:val="24"/>
          <w:szCs w:val="24"/>
          <w:lang w:eastAsia="en-US"/>
        </w:rPr>
        <w:t xml:space="preserve">9 </w:t>
      </w:r>
      <w:r w:rsidRPr="00C8585C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Митчелл Дэвид. </w:t>
      </w:r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Эффективные педагогические технологии </w:t>
      </w:r>
      <w:proofErr w:type="spellStart"/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специ</w:t>
      </w:r>
      <w:proofErr w:type="spellEnd"/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</w:t>
      </w:r>
    </w:p>
    <w:p w:rsidR="00C8585C" w:rsidRPr="00C8585C" w:rsidRDefault="00C8585C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ального</w:t>
      </w:r>
      <w:proofErr w:type="spellEnd"/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инклюзивного образования. М.: Перспектива, 2011.</w:t>
      </w:r>
    </w:p>
    <w:p w:rsidR="00C8585C" w:rsidRPr="00C8585C" w:rsidRDefault="00C8585C" w:rsidP="0087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8585C">
        <w:rPr>
          <w:rFonts w:ascii="Times New Roman" w:eastAsiaTheme="minorHAnsi" w:hAnsi="Times New Roman" w:cs="Times New Roman"/>
          <w:b/>
          <w:bCs/>
          <w:color w:val="484386"/>
          <w:sz w:val="24"/>
          <w:szCs w:val="24"/>
          <w:lang w:eastAsia="en-US"/>
        </w:rPr>
        <w:t xml:space="preserve">10 </w:t>
      </w:r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Инклюзивное образование в России. </w:t>
      </w:r>
      <w:proofErr w:type="spellStart"/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Юнисеф</w:t>
      </w:r>
      <w:proofErr w:type="spellEnd"/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: Перспектива:</w:t>
      </w:r>
    </w:p>
    <w:p w:rsidR="008D05CD" w:rsidRPr="00C8585C" w:rsidRDefault="00C8585C" w:rsidP="00873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85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МГППУ, 2011.</w:t>
      </w:r>
    </w:p>
    <w:sectPr w:rsidR="008D05CD" w:rsidRPr="00C8585C" w:rsidSect="00873181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2E5" w:rsidRDefault="008C02E5" w:rsidP="008C02E5">
      <w:pPr>
        <w:spacing w:after="0" w:line="240" w:lineRule="auto"/>
      </w:pPr>
      <w:r>
        <w:separator/>
      </w:r>
    </w:p>
  </w:endnote>
  <w:endnote w:type="continuationSeparator" w:id="0">
    <w:p w:rsidR="008C02E5" w:rsidRDefault="008C02E5" w:rsidP="008C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2E5" w:rsidRDefault="008C02E5" w:rsidP="008C02E5">
      <w:pPr>
        <w:spacing w:after="0" w:line="240" w:lineRule="auto"/>
      </w:pPr>
      <w:r>
        <w:separator/>
      </w:r>
    </w:p>
  </w:footnote>
  <w:footnote w:type="continuationSeparator" w:id="0">
    <w:p w:rsidR="008C02E5" w:rsidRDefault="008C02E5" w:rsidP="008C0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2EF5"/>
    <w:multiLevelType w:val="hybridMultilevel"/>
    <w:tmpl w:val="DDA20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A56B6"/>
    <w:multiLevelType w:val="hybridMultilevel"/>
    <w:tmpl w:val="8B40A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DA0B63"/>
    <w:multiLevelType w:val="hybridMultilevel"/>
    <w:tmpl w:val="1F4850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E6403B"/>
    <w:multiLevelType w:val="hybridMultilevel"/>
    <w:tmpl w:val="E2CEB5B2"/>
    <w:lvl w:ilvl="0" w:tplc="2164669A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160"/>
    <w:rsid w:val="000C51DE"/>
    <w:rsid w:val="0020324F"/>
    <w:rsid w:val="002347BB"/>
    <w:rsid w:val="002424CF"/>
    <w:rsid w:val="002724B9"/>
    <w:rsid w:val="00281351"/>
    <w:rsid w:val="002B0D9F"/>
    <w:rsid w:val="00327993"/>
    <w:rsid w:val="00333F66"/>
    <w:rsid w:val="00462527"/>
    <w:rsid w:val="004628EC"/>
    <w:rsid w:val="004B0940"/>
    <w:rsid w:val="00545243"/>
    <w:rsid w:val="00562E5E"/>
    <w:rsid w:val="00567179"/>
    <w:rsid w:val="005B79EC"/>
    <w:rsid w:val="005D4A00"/>
    <w:rsid w:val="00656D29"/>
    <w:rsid w:val="0074425D"/>
    <w:rsid w:val="00765D18"/>
    <w:rsid w:val="00774745"/>
    <w:rsid w:val="007A74E2"/>
    <w:rsid w:val="008101CB"/>
    <w:rsid w:val="00835F24"/>
    <w:rsid w:val="008504C9"/>
    <w:rsid w:val="00855ED1"/>
    <w:rsid w:val="00873181"/>
    <w:rsid w:val="0088266E"/>
    <w:rsid w:val="008C02E5"/>
    <w:rsid w:val="008C6DF4"/>
    <w:rsid w:val="008D05CD"/>
    <w:rsid w:val="009754F5"/>
    <w:rsid w:val="009E0C4C"/>
    <w:rsid w:val="009F044B"/>
    <w:rsid w:val="00AB653D"/>
    <w:rsid w:val="00AE65F5"/>
    <w:rsid w:val="00B20A4D"/>
    <w:rsid w:val="00B74835"/>
    <w:rsid w:val="00BB150E"/>
    <w:rsid w:val="00BB26B4"/>
    <w:rsid w:val="00BB409D"/>
    <w:rsid w:val="00BE0B2A"/>
    <w:rsid w:val="00C0176C"/>
    <w:rsid w:val="00C842A2"/>
    <w:rsid w:val="00C8585C"/>
    <w:rsid w:val="00CA6349"/>
    <w:rsid w:val="00CB3329"/>
    <w:rsid w:val="00CB442E"/>
    <w:rsid w:val="00CE205F"/>
    <w:rsid w:val="00D3160C"/>
    <w:rsid w:val="00E31488"/>
    <w:rsid w:val="00E41160"/>
    <w:rsid w:val="00E627C7"/>
    <w:rsid w:val="00E86DAE"/>
    <w:rsid w:val="00EC037E"/>
    <w:rsid w:val="00F26140"/>
    <w:rsid w:val="00FE0F61"/>
    <w:rsid w:val="00FE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02E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C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02E5"/>
    <w:rPr>
      <w:rFonts w:eastAsiaTheme="minorEastAsia"/>
      <w:lang w:eastAsia="ru-RU"/>
    </w:rPr>
  </w:style>
  <w:style w:type="paragraph" w:styleId="a7">
    <w:name w:val="Normal (Web)"/>
    <w:basedOn w:val="a"/>
    <w:uiPriority w:val="99"/>
    <w:rsid w:val="008D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05CD"/>
  </w:style>
  <w:style w:type="table" w:styleId="a8">
    <w:name w:val="Table Grid"/>
    <w:basedOn w:val="a1"/>
    <w:uiPriority w:val="59"/>
    <w:rsid w:val="008D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13</Pages>
  <Words>3498</Words>
  <Characters>19941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s105</dc:creator>
  <cp:keywords/>
  <dc:description/>
  <cp:lastModifiedBy>User</cp:lastModifiedBy>
  <cp:revision>46</cp:revision>
  <cp:lastPrinted>2015-11-29T12:50:00Z</cp:lastPrinted>
  <dcterms:created xsi:type="dcterms:W3CDTF">2015-11-28T12:01:00Z</dcterms:created>
  <dcterms:modified xsi:type="dcterms:W3CDTF">2016-12-28T17:52:00Z</dcterms:modified>
</cp:coreProperties>
</file>